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22" w:rsidRDefault="00587A22">
      <w:pPr>
        <w:pStyle w:val="Title"/>
      </w:pPr>
      <w:r>
        <w:t xml:space="preserve">STA </w:t>
      </w:r>
      <w:r w:rsidR="005A0BFC">
        <w:t>4702</w:t>
      </w:r>
      <w:r>
        <w:t xml:space="preserve"> – </w:t>
      </w:r>
      <w:r w:rsidR="005A0BFC">
        <w:t xml:space="preserve">Multivariate Statistical Methods – Section </w:t>
      </w:r>
      <w:r w:rsidR="00A13C1C">
        <w:t>20468</w:t>
      </w:r>
    </w:p>
    <w:p w:rsidR="005A0BFC" w:rsidRDefault="005A0BFC">
      <w:pPr>
        <w:pStyle w:val="Title"/>
      </w:pPr>
      <w:r>
        <w:t xml:space="preserve">STA 5701 – Applied Multivariate Methods – Section </w:t>
      </w:r>
      <w:r w:rsidR="00A13C1C">
        <w:t>22333</w:t>
      </w:r>
    </w:p>
    <w:p w:rsidR="00587A22" w:rsidRDefault="005A0BFC">
      <w:pPr>
        <w:pStyle w:val="Title"/>
      </w:pPr>
      <w:r>
        <w:t>Spring 201</w:t>
      </w:r>
      <w:r w:rsidR="00A13C1C">
        <w:t>9</w:t>
      </w:r>
    </w:p>
    <w:p w:rsidR="00587A22" w:rsidRDefault="00381279">
      <w:pPr>
        <w:jc w:val="center"/>
        <w:rPr>
          <w:b/>
          <w:sz w:val="32"/>
        </w:rPr>
      </w:pPr>
      <w:r>
        <w:rPr>
          <w:b/>
          <w:sz w:val="32"/>
        </w:rPr>
        <w:t>MWF - 4</w:t>
      </w:r>
      <w:r w:rsidRPr="00381279">
        <w:rPr>
          <w:b/>
          <w:sz w:val="32"/>
          <w:vertAlign w:val="superscript"/>
        </w:rPr>
        <w:t>th</w:t>
      </w:r>
      <w:r>
        <w:rPr>
          <w:b/>
          <w:sz w:val="32"/>
        </w:rPr>
        <w:t xml:space="preserve"> Period </w:t>
      </w:r>
      <w:r w:rsidR="00A13C1C">
        <w:rPr>
          <w:b/>
          <w:sz w:val="32"/>
        </w:rPr>
        <w:t>–</w:t>
      </w:r>
      <w:r w:rsidR="005A0BFC">
        <w:rPr>
          <w:b/>
          <w:sz w:val="32"/>
        </w:rPr>
        <w:t xml:space="preserve"> </w:t>
      </w:r>
      <w:r w:rsidR="00A13C1C">
        <w:rPr>
          <w:b/>
          <w:sz w:val="32"/>
        </w:rPr>
        <w:t>FLG 0270</w:t>
      </w:r>
    </w:p>
    <w:p w:rsidR="00587A22" w:rsidRDefault="00587A22">
      <w:pPr>
        <w:jc w:val="center"/>
        <w:rPr>
          <w:b/>
          <w:sz w:val="32"/>
        </w:rPr>
      </w:pPr>
    </w:p>
    <w:p w:rsidR="00587A22" w:rsidRDefault="00587A22">
      <w:pPr>
        <w:rPr>
          <w:sz w:val="24"/>
        </w:rPr>
      </w:pPr>
      <w:r>
        <w:rPr>
          <w:b/>
          <w:sz w:val="24"/>
          <w:u w:val="single"/>
        </w:rPr>
        <w:t>Instructor:</w:t>
      </w:r>
      <w:r>
        <w:rPr>
          <w:sz w:val="24"/>
        </w:rPr>
        <w:t xml:space="preserve"> Dr. Larry Winner</w:t>
      </w:r>
    </w:p>
    <w:p w:rsidR="00587A22" w:rsidRDefault="00587A22">
      <w:pPr>
        <w:rPr>
          <w:sz w:val="24"/>
        </w:rPr>
      </w:pPr>
    </w:p>
    <w:p w:rsidR="00587A22" w:rsidRDefault="00C85182">
      <w:pPr>
        <w:rPr>
          <w:sz w:val="24"/>
        </w:rPr>
      </w:pPr>
      <w:r>
        <w:rPr>
          <w:b/>
          <w:sz w:val="24"/>
          <w:u w:val="single"/>
        </w:rPr>
        <w:t>Office:</w:t>
      </w:r>
      <w:r>
        <w:rPr>
          <w:sz w:val="24"/>
        </w:rPr>
        <w:t xml:space="preserve"> 228 Griffin/Floyd Hall            </w:t>
      </w:r>
      <w:r>
        <w:rPr>
          <w:b/>
          <w:sz w:val="24"/>
          <w:u w:val="single"/>
        </w:rPr>
        <w:t>Phone:</w:t>
      </w:r>
      <w:r>
        <w:rPr>
          <w:sz w:val="24"/>
        </w:rPr>
        <w:t xml:space="preserve">    352-273-2995        </w:t>
      </w:r>
      <w:r w:rsidR="00587A22">
        <w:rPr>
          <w:b/>
          <w:sz w:val="24"/>
          <w:u w:val="single"/>
        </w:rPr>
        <w:t>E-mail:</w:t>
      </w:r>
      <w:r w:rsidR="00587A22">
        <w:rPr>
          <w:sz w:val="24"/>
        </w:rPr>
        <w:t xml:space="preserve"> </w:t>
      </w:r>
      <w:r>
        <w:rPr>
          <w:sz w:val="24"/>
        </w:rPr>
        <w:t xml:space="preserve">  </w:t>
      </w:r>
      <w:hyperlink r:id="rId5" w:history="1">
        <w:r w:rsidR="00D37E90" w:rsidRPr="00080B04">
          <w:rPr>
            <w:rStyle w:val="Hyperlink"/>
            <w:sz w:val="24"/>
            <w:szCs w:val="24"/>
          </w:rPr>
          <w:t>winner@stat.ufl.edu</w:t>
        </w:r>
      </w:hyperlink>
      <w:r w:rsidR="00587A22">
        <w:rPr>
          <w:sz w:val="24"/>
        </w:rPr>
        <w:t xml:space="preserve"> </w:t>
      </w:r>
    </w:p>
    <w:p w:rsidR="00D37E90" w:rsidRDefault="00D37E90">
      <w:pPr>
        <w:rPr>
          <w:sz w:val="24"/>
        </w:rPr>
      </w:pPr>
    </w:p>
    <w:p w:rsidR="00D37E90" w:rsidRPr="00D37E90" w:rsidRDefault="00D37E90">
      <w:pPr>
        <w:rPr>
          <w:sz w:val="24"/>
        </w:rPr>
      </w:pPr>
      <w:r>
        <w:rPr>
          <w:b/>
          <w:sz w:val="24"/>
          <w:u w:val="single"/>
        </w:rPr>
        <w:t>Instructor Webpage:</w:t>
      </w:r>
      <w:r>
        <w:rPr>
          <w:sz w:val="24"/>
        </w:rPr>
        <w:t xml:space="preserve">    http://www.stat.ufl.edu/~winner/</w:t>
      </w:r>
    </w:p>
    <w:p w:rsidR="00587A22" w:rsidRDefault="00587A22">
      <w:pPr>
        <w:rPr>
          <w:sz w:val="24"/>
        </w:rPr>
      </w:pPr>
    </w:p>
    <w:p w:rsidR="00587A22" w:rsidRDefault="00C85182">
      <w:pPr>
        <w:rPr>
          <w:b/>
          <w:bCs/>
          <w:sz w:val="27"/>
          <w:szCs w:val="27"/>
        </w:rPr>
      </w:pPr>
      <w:r>
        <w:rPr>
          <w:b/>
          <w:sz w:val="24"/>
          <w:u w:val="single"/>
        </w:rPr>
        <w:t>TA:</w:t>
      </w:r>
      <w:r w:rsidR="005A0BFC">
        <w:rPr>
          <w:b/>
          <w:sz w:val="24"/>
          <w:u w:val="single"/>
        </w:rPr>
        <w:t xml:space="preserve">  </w:t>
      </w:r>
      <w:r w:rsidR="00A13C1C">
        <w:rPr>
          <w:bCs/>
          <w:sz w:val="24"/>
          <w:szCs w:val="24"/>
        </w:rPr>
        <w:t>Yuna Kim</w:t>
      </w:r>
      <w:r w:rsidR="005A0BFC" w:rsidRPr="005A0BFC">
        <w:rPr>
          <w:bCs/>
          <w:sz w:val="24"/>
          <w:szCs w:val="24"/>
        </w:rPr>
        <w:t>,   Office: FLO</w:t>
      </w:r>
      <w:r w:rsidR="00A13C1C">
        <w:rPr>
          <w:bCs/>
          <w:sz w:val="24"/>
          <w:szCs w:val="24"/>
        </w:rPr>
        <w:t>???</w:t>
      </w:r>
      <w:r w:rsidR="005A0BFC" w:rsidRPr="005A0BFC">
        <w:rPr>
          <w:bCs/>
          <w:sz w:val="24"/>
          <w:szCs w:val="24"/>
        </w:rPr>
        <w:t>,   e-mail:  </w:t>
      </w:r>
      <w:r w:rsidR="00A13C1C" w:rsidRPr="005A0BFC">
        <w:rPr>
          <w:bCs/>
          <w:sz w:val="24"/>
          <w:szCs w:val="24"/>
        </w:rPr>
        <w:t xml:space="preserve"> </w:t>
      </w:r>
      <w:r w:rsidR="00A13C1C">
        <w:rPr>
          <w:bCs/>
          <w:sz w:val="24"/>
          <w:szCs w:val="24"/>
        </w:rPr>
        <w:t>ynkim732</w:t>
      </w:r>
      <w:r w:rsidR="005A0BFC" w:rsidRPr="005A0BFC">
        <w:rPr>
          <w:bCs/>
          <w:sz w:val="24"/>
          <w:szCs w:val="24"/>
        </w:rPr>
        <w:t>@ufl.edu</w:t>
      </w:r>
      <w:r w:rsidR="005A0BFC">
        <w:rPr>
          <w:b/>
          <w:bCs/>
          <w:sz w:val="27"/>
          <w:szCs w:val="27"/>
        </w:rPr>
        <w:t xml:space="preserve">     </w:t>
      </w:r>
    </w:p>
    <w:p w:rsidR="005A0BFC" w:rsidRDefault="005A0BFC">
      <w:pPr>
        <w:rPr>
          <w:sz w:val="24"/>
        </w:rPr>
      </w:pPr>
    </w:p>
    <w:p w:rsidR="00587A22" w:rsidRDefault="00587A22">
      <w:pPr>
        <w:rPr>
          <w:sz w:val="24"/>
        </w:rPr>
      </w:pPr>
      <w:r>
        <w:rPr>
          <w:b/>
          <w:sz w:val="24"/>
          <w:u w:val="single"/>
        </w:rPr>
        <w:t>Office Hours:</w:t>
      </w:r>
      <w:r>
        <w:rPr>
          <w:sz w:val="24"/>
        </w:rPr>
        <w:t xml:space="preserve"> </w:t>
      </w:r>
      <w:r w:rsidR="00C85182">
        <w:rPr>
          <w:sz w:val="24"/>
        </w:rPr>
        <w:t xml:space="preserve">Instructor:  </w:t>
      </w:r>
      <w:r w:rsidR="00A13C1C">
        <w:rPr>
          <w:sz w:val="24"/>
        </w:rPr>
        <w:t>TBA</w:t>
      </w:r>
      <w:r w:rsidR="00C85182">
        <w:rPr>
          <w:sz w:val="24"/>
        </w:rPr>
        <w:t xml:space="preserve">        TA: </w:t>
      </w:r>
      <w:r w:rsidR="005E2A18">
        <w:rPr>
          <w:sz w:val="24"/>
        </w:rPr>
        <w:t xml:space="preserve"> </w:t>
      </w:r>
      <w:r w:rsidR="00A13C1C">
        <w:rPr>
          <w:sz w:val="24"/>
        </w:rPr>
        <w:t>TBA  (Will be posted on class webpage)</w:t>
      </w:r>
    </w:p>
    <w:p w:rsidR="00C85182" w:rsidRDefault="00C85182">
      <w:pPr>
        <w:rPr>
          <w:sz w:val="24"/>
        </w:rPr>
      </w:pPr>
    </w:p>
    <w:p w:rsidR="00C85182" w:rsidRPr="005A0BFC" w:rsidRDefault="00C85182">
      <w:pPr>
        <w:rPr>
          <w:sz w:val="24"/>
        </w:rPr>
      </w:pPr>
      <w:r>
        <w:rPr>
          <w:b/>
          <w:sz w:val="24"/>
          <w:u w:val="single"/>
        </w:rPr>
        <w:t>Course Objectives:</w:t>
      </w:r>
      <w:r w:rsidR="005A0BFC">
        <w:rPr>
          <w:sz w:val="24"/>
        </w:rPr>
        <w:t xml:space="preserve"> STA 4702/5701 is an introductory course in statistics when responses are more than one characteristic or variable is observed on units (thus multivariate). We begin with a review of the relevant matrix theory/applications and common statistical distributions as well as the Multivariate Normal Distribution. Methods of </w:t>
      </w:r>
      <w:r w:rsidR="00093581">
        <w:rPr>
          <w:sz w:val="24"/>
        </w:rPr>
        <w:t>inference regard</w:t>
      </w:r>
      <w:r w:rsidR="005A0BFC">
        <w:rPr>
          <w:sz w:val="24"/>
        </w:rPr>
        <w:t>ing multivariate means will include: Hotelling’s T</w:t>
      </w:r>
      <w:r w:rsidR="005A0BFC">
        <w:rPr>
          <w:sz w:val="24"/>
          <w:vertAlign w:val="superscript"/>
        </w:rPr>
        <w:t>2</w:t>
      </w:r>
      <w:r w:rsidR="005A0BFC">
        <w:rPr>
          <w:sz w:val="24"/>
        </w:rPr>
        <w:t xml:space="preserve">, Multivariate Analysis of Variance (MANOVA), </w:t>
      </w:r>
      <w:r w:rsidR="00093581">
        <w:rPr>
          <w:sz w:val="24"/>
        </w:rPr>
        <w:t xml:space="preserve">Multivariate Regression, and Repeated Measures (Growth Curves). Methods of inference regarding Covariance structure will include: Principal Components, Factor Analysis, and Canonical Correlation. Classification techniques will include: Discriminant Analysis and Cluster Analysis. </w:t>
      </w:r>
      <w:r w:rsidR="00574AB1">
        <w:rPr>
          <w:sz w:val="24"/>
        </w:rPr>
        <w:t xml:space="preserve">Note that these methods </w:t>
      </w:r>
      <w:r w:rsidR="00BA35A1">
        <w:rPr>
          <w:sz w:val="24"/>
        </w:rPr>
        <w:t xml:space="preserve">(and the textbook) </w:t>
      </w:r>
      <w:r w:rsidR="00574AB1">
        <w:rPr>
          <w:sz w:val="24"/>
        </w:rPr>
        <w:t>can be quite technical, and we will focus mostly on applications to various datasets to understand the methods.</w:t>
      </w:r>
    </w:p>
    <w:p w:rsidR="00587A22" w:rsidRDefault="00587A22">
      <w:pPr>
        <w:rPr>
          <w:sz w:val="24"/>
        </w:rPr>
      </w:pPr>
    </w:p>
    <w:p w:rsidR="00587A22" w:rsidRDefault="00587A22">
      <w:pPr>
        <w:rPr>
          <w:sz w:val="24"/>
        </w:rPr>
      </w:pPr>
    </w:p>
    <w:p w:rsidR="00587A22" w:rsidRDefault="0047321B">
      <w:pPr>
        <w:rPr>
          <w:b/>
          <w:sz w:val="24"/>
          <w:u w:val="single"/>
        </w:rPr>
      </w:pPr>
      <w:r>
        <w:rPr>
          <w:b/>
          <w:sz w:val="24"/>
          <w:u w:val="single"/>
        </w:rPr>
        <w:t xml:space="preserve">Tentative </w:t>
      </w:r>
      <w:r w:rsidR="00587A22">
        <w:rPr>
          <w:b/>
          <w:sz w:val="24"/>
          <w:u w:val="single"/>
        </w:rPr>
        <w:t xml:space="preserve">Course </w:t>
      </w:r>
      <w:r w:rsidR="00976EAA">
        <w:rPr>
          <w:b/>
          <w:sz w:val="24"/>
          <w:u w:val="single"/>
        </w:rPr>
        <w:t xml:space="preserve">Topics/Exam </w:t>
      </w:r>
      <w:r w:rsidR="00587A22">
        <w:rPr>
          <w:b/>
          <w:sz w:val="24"/>
          <w:u w:val="single"/>
        </w:rPr>
        <w:t xml:space="preserve">Schedule: </w:t>
      </w:r>
    </w:p>
    <w:p w:rsidR="00BA0B33" w:rsidRDefault="00BA0B33">
      <w:pPr>
        <w:rPr>
          <w:b/>
          <w:sz w:val="24"/>
          <w:u w:val="single"/>
        </w:rPr>
      </w:pPr>
    </w:p>
    <w:p w:rsidR="004A69AA" w:rsidRDefault="00BA0B33" w:rsidP="00BA0B33">
      <w:pPr>
        <w:pStyle w:val="ListParagraph"/>
        <w:numPr>
          <w:ilvl w:val="0"/>
          <w:numId w:val="4"/>
        </w:numPr>
        <w:rPr>
          <w:sz w:val="24"/>
        </w:rPr>
      </w:pPr>
      <w:r>
        <w:rPr>
          <w:sz w:val="24"/>
        </w:rPr>
        <w:t xml:space="preserve">Introduction to Multivariate Analysis </w:t>
      </w:r>
      <w:r w:rsidR="00346975">
        <w:rPr>
          <w:sz w:val="24"/>
        </w:rPr>
        <w:t>(1.5 Lectures)</w:t>
      </w:r>
    </w:p>
    <w:p w:rsidR="004A69AA" w:rsidRDefault="004A69AA" w:rsidP="004A69AA">
      <w:pPr>
        <w:pStyle w:val="ListParagraph"/>
        <w:numPr>
          <w:ilvl w:val="1"/>
          <w:numId w:val="4"/>
        </w:numPr>
        <w:rPr>
          <w:sz w:val="24"/>
        </w:rPr>
      </w:pPr>
      <w:r>
        <w:rPr>
          <w:sz w:val="24"/>
        </w:rPr>
        <w:t>Applications</w:t>
      </w:r>
      <w:r w:rsidR="00E15914">
        <w:rPr>
          <w:sz w:val="24"/>
        </w:rPr>
        <w:t xml:space="preserve"> (1.2)</w:t>
      </w:r>
    </w:p>
    <w:p w:rsidR="004A69AA" w:rsidRDefault="004A69AA" w:rsidP="004A69AA">
      <w:pPr>
        <w:pStyle w:val="ListParagraph"/>
        <w:numPr>
          <w:ilvl w:val="1"/>
          <w:numId w:val="4"/>
        </w:numPr>
        <w:rPr>
          <w:sz w:val="24"/>
        </w:rPr>
      </w:pPr>
      <w:r>
        <w:rPr>
          <w:sz w:val="24"/>
        </w:rPr>
        <w:t>Data organization</w:t>
      </w:r>
      <w:r w:rsidR="00E15914">
        <w:rPr>
          <w:sz w:val="24"/>
        </w:rPr>
        <w:t xml:space="preserve"> (1.3)</w:t>
      </w:r>
    </w:p>
    <w:p w:rsidR="004A69AA" w:rsidRDefault="004A69AA" w:rsidP="004A69AA">
      <w:pPr>
        <w:pStyle w:val="ListParagraph"/>
        <w:numPr>
          <w:ilvl w:val="1"/>
          <w:numId w:val="4"/>
        </w:numPr>
        <w:rPr>
          <w:sz w:val="24"/>
        </w:rPr>
      </w:pPr>
      <w:r>
        <w:rPr>
          <w:sz w:val="24"/>
        </w:rPr>
        <w:t xml:space="preserve">Graphing </w:t>
      </w:r>
      <w:r w:rsidR="00E15914">
        <w:rPr>
          <w:sz w:val="24"/>
        </w:rPr>
        <w:t>(1.4)</w:t>
      </w:r>
    </w:p>
    <w:p w:rsidR="00BA0B33" w:rsidRDefault="004A69AA" w:rsidP="004A69AA">
      <w:pPr>
        <w:pStyle w:val="ListParagraph"/>
        <w:numPr>
          <w:ilvl w:val="1"/>
          <w:numId w:val="4"/>
        </w:numPr>
        <w:rPr>
          <w:sz w:val="24"/>
        </w:rPr>
      </w:pPr>
      <w:r>
        <w:rPr>
          <w:sz w:val="24"/>
        </w:rPr>
        <w:t>Distance</w:t>
      </w:r>
      <w:r w:rsidR="00E15914">
        <w:rPr>
          <w:sz w:val="24"/>
        </w:rPr>
        <w:t xml:space="preserve"> (1.5)</w:t>
      </w:r>
    </w:p>
    <w:p w:rsidR="00BA0B33" w:rsidRDefault="00BA0B33" w:rsidP="00BA0B33">
      <w:pPr>
        <w:pStyle w:val="ListParagraph"/>
        <w:numPr>
          <w:ilvl w:val="0"/>
          <w:numId w:val="4"/>
        </w:numPr>
        <w:rPr>
          <w:sz w:val="24"/>
        </w:rPr>
      </w:pPr>
      <w:r>
        <w:rPr>
          <w:sz w:val="24"/>
        </w:rPr>
        <w:t>Review of Matrix Algebra and Random Vectors/Matrices</w:t>
      </w:r>
      <w:r w:rsidR="00346975">
        <w:rPr>
          <w:sz w:val="24"/>
        </w:rPr>
        <w:t xml:space="preserve"> (1.5 Lectures)</w:t>
      </w:r>
    </w:p>
    <w:p w:rsidR="00BA0B33" w:rsidRDefault="00BA0B33" w:rsidP="00BA0B33">
      <w:pPr>
        <w:pStyle w:val="ListParagraph"/>
        <w:numPr>
          <w:ilvl w:val="1"/>
          <w:numId w:val="4"/>
        </w:numPr>
        <w:rPr>
          <w:sz w:val="24"/>
        </w:rPr>
      </w:pPr>
      <w:r>
        <w:rPr>
          <w:sz w:val="24"/>
        </w:rPr>
        <w:t>Vectors: Addition, Length, Angle, Inner Product, Projection (2.2)</w:t>
      </w:r>
    </w:p>
    <w:p w:rsidR="00BA0B33" w:rsidRDefault="00BA0B33" w:rsidP="00BA0B33">
      <w:pPr>
        <w:pStyle w:val="ListParagraph"/>
        <w:numPr>
          <w:ilvl w:val="1"/>
          <w:numId w:val="4"/>
        </w:numPr>
        <w:rPr>
          <w:sz w:val="24"/>
        </w:rPr>
      </w:pPr>
      <w:r>
        <w:rPr>
          <w:sz w:val="24"/>
        </w:rPr>
        <w:t>Matrices: Multiplication, Square Matrices, Orthogonal Matrices, Eigenvalues/Eigenvectors (2.2)</w:t>
      </w:r>
    </w:p>
    <w:p w:rsidR="00BA0B33" w:rsidRDefault="00BA0B33" w:rsidP="00BA0B33">
      <w:pPr>
        <w:pStyle w:val="ListParagraph"/>
        <w:numPr>
          <w:ilvl w:val="1"/>
          <w:numId w:val="4"/>
        </w:numPr>
        <w:rPr>
          <w:sz w:val="24"/>
        </w:rPr>
      </w:pPr>
      <w:r>
        <w:rPr>
          <w:sz w:val="24"/>
        </w:rPr>
        <w:t>Positive Definite Matrices (2.3)</w:t>
      </w:r>
      <w:r w:rsidR="00E15914">
        <w:rPr>
          <w:sz w:val="24"/>
        </w:rPr>
        <w:t>,</w:t>
      </w:r>
      <w:r>
        <w:rPr>
          <w:sz w:val="24"/>
        </w:rPr>
        <w:t xml:space="preserve"> Square Root Matrix (2.4)</w:t>
      </w:r>
    </w:p>
    <w:p w:rsidR="00BA0B33" w:rsidRDefault="00BA0B33" w:rsidP="00BA0B33">
      <w:pPr>
        <w:pStyle w:val="ListParagraph"/>
        <w:numPr>
          <w:ilvl w:val="1"/>
          <w:numId w:val="4"/>
        </w:numPr>
        <w:rPr>
          <w:sz w:val="24"/>
        </w:rPr>
      </w:pPr>
      <w:r>
        <w:rPr>
          <w:sz w:val="24"/>
        </w:rPr>
        <w:t>Random Vectors and Matrices (2.5)</w:t>
      </w:r>
      <w:r w:rsidR="00E15914">
        <w:rPr>
          <w:sz w:val="24"/>
        </w:rPr>
        <w:t>,</w:t>
      </w:r>
      <w:r>
        <w:rPr>
          <w:sz w:val="24"/>
        </w:rPr>
        <w:t xml:space="preserve"> Mean Vectors and Covariance Matrices (2.6)</w:t>
      </w:r>
    </w:p>
    <w:p w:rsidR="00BA0B33" w:rsidRDefault="00EE2F62" w:rsidP="00BA0B33">
      <w:pPr>
        <w:pStyle w:val="ListParagraph"/>
        <w:numPr>
          <w:ilvl w:val="0"/>
          <w:numId w:val="4"/>
        </w:numPr>
        <w:rPr>
          <w:sz w:val="24"/>
        </w:rPr>
      </w:pPr>
      <w:r>
        <w:rPr>
          <w:sz w:val="24"/>
        </w:rPr>
        <w:t>Geometry of the Sample and Random Sampling</w:t>
      </w:r>
      <w:r w:rsidR="00346975">
        <w:rPr>
          <w:sz w:val="24"/>
        </w:rPr>
        <w:t xml:space="preserve"> (1 Lecture)</w:t>
      </w:r>
    </w:p>
    <w:p w:rsidR="00EE2F62" w:rsidRDefault="00EE2F62" w:rsidP="00EE2F62">
      <w:pPr>
        <w:pStyle w:val="ListParagraph"/>
        <w:numPr>
          <w:ilvl w:val="1"/>
          <w:numId w:val="4"/>
        </w:numPr>
        <w:rPr>
          <w:sz w:val="24"/>
        </w:rPr>
      </w:pPr>
      <w:r>
        <w:rPr>
          <w:b/>
          <w:sz w:val="24"/>
        </w:rPr>
        <w:t>X</w:t>
      </w:r>
      <w:r>
        <w:rPr>
          <w:sz w:val="24"/>
        </w:rPr>
        <w:t xml:space="preserve"> matrix, means vector, deviations, sample variance-covariance and correlation matrices (3.2)</w:t>
      </w:r>
    </w:p>
    <w:p w:rsidR="00EE2F62" w:rsidRDefault="00EE2F62" w:rsidP="00EE2F62">
      <w:pPr>
        <w:pStyle w:val="ListParagraph"/>
        <w:numPr>
          <w:ilvl w:val="1"/>
          <w:numId w:val="4"/>
        </w:numPr>
        <w:rPr>
          <w:sz w:val="24"/>
        </w:rPr>
      </w:pPr>
      <w:r>
        <w:rPr>
          <w:sz w:val="24"/>
        </w:rPr>
        <w:t xml:space="preserve">Random sampling, </w:t>
      </w:r>
      <w:r w:rsidR="00EC43AD">
        <w:rPr>
          <w:sz w:val="24"/>
        </w:rPr>
        <w:t>Expectations of Sample mean vector and variance-covariance matrix (3.3)</w:t>
      </w:r>
    </w:p>
    <w:p w:rsidR="00EC43AD" w:rsidRDefault="00EC43AD" w:rsidP="00EE2F62">
      <w:pPr>
        <w:pStyle w:val="ListParagraph"/>
        <w:numPr>
          <w:ilvl w:val="1"/>
          <w:numId w:val="4"/>
        </w:numPr>
        <w:rPr>
          <w:sz w:val="24"/>
        </w:rPr>
      </w:pPr>
      <w:r>
        <w:rPr>
          <w:sz w:val="24"/>
        </w:rPr>
        <w:t>Matrix form of Mean vector and variance-covariance and correlation matrices (3.5)</w:t>
      </w:r>
    </w:p>
    <w:p w:rsidR="00EC43AD" w:rsidRDefault="00EC43AD" w:rsidP="00EE2F62">
      <w:pPr>
        <w:pStyle w:val="ListParagraph"/>
        <w:numPr>
          <w:ilvl w:val="1"/>
          <w:numId w:val="4"/>
        </w:numPr>
        <w:rPr>
          <w:sz w:val="24"/>
        </w:rPr>
      </w:pPr>
      <w:r>
        <w:rPr>
          <w:sz w:val="24"/>
        </w:rPr>
        <w:t>Linear Combinations of Random Variables (3.6)</w:t>
      </w:r>
    </w:p>
    <w:p w:rsidR="00617543" w:rsidRDefault="00EC43AD" w:rsidP="00EC43AD">
      <w:pPr>
        <w:pStyle w:val="ListParagraph"/>
        <w:numPr>
          <w:ilvl w:val="0"/>
          <w:numId w:val="4"/>
        </w:numPr>
        <w:rPr>
          <w:sz w:val="24"/>
        </w:rPr>
      </w:pPr>
      <w:r>
        <w:rPr>
          <w:sz w:val="24"/>
        </w:rPr>
        <w:t xml:space="preserve">Probability </w:t>
      </w:r>
      <w:r w:rsidR="00617543">
        <w:rPr>
          <w:sz w:val="24"/>
        </w:rPr>
        <w:t>and Sampling Distributions</w:t>
      </w:r>
      <w:r w:rsidR="00346975">
        <w:rPr>
          <w:sz w:val="24"/>
        </w:rPr>
        <w:t xml:space="preserve"> (1 Lecture)</w:t>
      </w:r>
    </w:p>
    <w:p w:rsidR="00617543" w:rsidRDefault="00617543" w:rsidP="00617543">
      <w:pPr>
        <w:pStyle w:val="ListParagraph"/>
        <w:numPr>
          <w:ilvl w:val="1"/>
          <w:numId w:val="4"/>
        </w:numPr>
        <w:rPr>
          <w:sz w:val="24"/>
        </w:rPr>
      </w:pPr>
      <w:r>
        <w:rPr>
          <w:sz w:val="24"/>
        </w:rPr>
        <w:t xml:space="preserve">Univariate: </w:t>
      </w:r>
      <w:r w:rsidR="00EC43AD">
        <w:rPr>
          <w:sz w:val="24"/>
        </w:rPr>
        <w:t xml:space="preserve">Normal, Student’s </w:t>
      </w:r>
      <w:r w:rsidR="00EC43AD">
        <w:rPr>
          <w:i/>
          <w:sz w:val="24"/>
        </w:rPr>
        <w:t>t</w:t>
      </w:r>
      <w:r w:rsidR="00EC43AD">
        <w:rPr>
          <w:sz w:val="24"/>
        </w:rPr>
        <w:t xml:space="preserve">, </w:t>
      </w:r>
      <w:r w:rsidR="00EC43AD">
        <w:rPr>
          <w:rFonts w:ascii="Symbol" w:hAnsi="Symbol"/>
          <w:sz w:val="24"/>
        </w:rPr>
        <w:t></w:t>
      </w:r>
      <w:r w:rsidR="00EC43AD">
        <w:rPr>
          <w:sz w:val="24"/>
          <w:vertAlign w:val="superscript"/>
        </w:rPr>
        <w:t>2</w:t>
      </w:r>
      <w:r w:rsidR="00EC43AD">
        <w:rPr>
          <w:sz w:val="24"/>
        </w:rPr>
        <w:t xml:space="preserve">, </w:t>
      </w:r>
      <w:r w:rsidR="00EC43AD">
        <w:rPr>
          <w:i/>
          <w:sz w:val="24"/>
        </w:rPr>
        <w:t>F</w:t>
      </w:r>
      <w:r>
        <w:rPr>
          <w:sz w:val="24"/>
        </w:rPr>
        <w:t xml:space="preserve"> (Supplementary Course Notes)</w:t>
      </w:r>
    </w:p>
    <w:p w:rsidR="00EC43AD" w:rsidRDefault="00617543" w:rsidP="00617543">
      <w:pPr>
        <w:pStyle w:val="ListParagraph"/>
        <w:numPr>
          <w:ilvl w:val="1"/>
          <w:numId w:val="4"/>
        </w:numPr>
        <w:rPr>
          <w:sz w:val="24"/>
        </w:rPr>
      </w:pPr>
      <w:r>
        <w:rPr>
          <w:sz w:val="24"/>
        </w:rPr>
        <w:t>Multivariate Normal (4.2)</w:t>
      </w:r>
    </w:p>
    <w:p w:rsidR="00617543" w:rsidRDefault="00617543" w:rsidP="00617543">
      <w:pPr>
        <w:pStyle w:val="ListParagraph"/>
        <w:numPr>
          <w:ilvl w:val="1"/>
          <w:numId w:val="4"/>
        </w:numPr>
        <w:rPr>
          <w:sz w:val="24"/>
        </w:rPr>
      </w:pPr>
      <w:r>
        <w:rPr>
          <w:sz w:val="24"/>
        </w:rPr>
        <w:t>Sampling Distribution of Sample Mean Vector and variance-covariance matrix (4.4)</w:t>
      </w:r>
    </w:p>
    <w:p w:rsidR="00617543" w:rsidRDefault="00617543" w:rsidP="00617543">
      <w:pPr>
        <w:pStyle w:val="ListParagraph"/>
        <w:numPr>
          <w:ilvl w:val="1"/>
          <w:numId w:val="4"/>
        </w:numPr>
        <w:rPr>
          <w:sz w:val="24"/>
        </w:rPr>
      </w:pPr>
      <w:r>
        <w:rPr>
          <w:sz w:val="24"/>
        </w:rPr>
        <w:t>Large-Sample results for Sample Mean Vector and variance-covariance matrix (4.5)</w:t>
      </w:r>
    </w:p>
    <w:p w:rsidR="00E15914" w:rsidRDefault="00E15914" w:rsidP="00E15914">
      <w:pPr>
        <w:pStyle w:val="ListParagraph"/>
        <w:numPr>
          <w:ilvl w:val="0"/>
          <w:numId w:val="4"/>
        </w:numPr>
        <w:rPr>
          <w:sz w:val="24"/>
        </w:rPr>
      </w:pPr>
      <w:r>
        <w:rPr>
          <w:sz w:val="24"/>
        </w:rPr>
        <w:t>Inferences for a Population Mean Vector</w:t>
      </w:r>
      <w:r w:rsidR="00802B22">
        <w:rPr>
          <w:sz w:val="24"/>
        </w:rPr>
        <w:t xml:space="preserve"> (3 Lectures)</w:t>
      </w:r>
    </w:p>
    <w:p w:rsidR="00E15914" w:rsidRDefault="00E15914" w:rsidP="00E15914">
      <w:pPr>
        <w:pStyle w:val="ListParagraph"/>
        <w:numPr>
          <w:ilvl w:val="1"/>
          <w:numId w:val="4"/>
        </w:numPr>
        <w:rPr>
          <w:sz w:val="24"/>
        </w:rPr>
      </w:pPr>
      <w:r>
        <w:rPr>
          <w:sz w:val="24"/>
        </w:rPr>
        <w:t xml:space="preserve">Hypothesis test for a population mean (scalar or vector) – Hotelling’s </w:t>
      </w:r>
      <w:r>
        <w:rPr>
          <w:i/>
          <w:sz w:val="24"/>
        </w:rPr>
        <w:t>T</w:t>
      </w:r>
      <w:r>
        <w:rPr>
          <w:sz w:val="24"/>
          <w:vertAlign w:val="superscript"/>
        </w:rPr>
        <w:t>2</w:t>
      </w:r>
      <w:r w:rsidR="00346975">
        <w:rPr>
          <w:sz w:val="24"/>
        </w:rPr>
        <w:t xml:space="preserve">  </w:t>
      </w:r>
      <w:r w:rsidR="0047321B">
        <w:rPr>
          <w:sz w:val="24"/>
        </w:rPr>
        <w:t xml:space="preserve">(5.2) </w:t>
      </w:r>
    </w:p>
    <w:p w:rsidR="0047321B" w:rsidRDefault="00346975" w:rsidP="00E15914">
      <w:pPr>
        <w:pStyle w:val="ListParagraph"/>
        <w:numPr>
          <w:ilvl w:val="1"/>
          <w:numId w:val="4"/>
        </w:numPr>
        <w:rPr>
          <w:sz w:val="24"/>
        </w:rPr>
      </w:pPr>
      <w:r>
        <w:rPr>
          <w:sz w:val="24"/>
        </w:rPr>
        <w:lastRenderedPageBreak/>
        <w:t>Confidence Regions and Simultaneous Comparisons of Individual Means (5.4)</w:t>
      </w:r>
    </w:p>
    <w:p w:rsidR="00346975" w:rsidRDefault="00346975" w:rsidP="00E15914">
      <w:pPr>
        <w:pStyle w:val="ListParagraph"/>
        <w:numPr>
          <w:ilvl w:val="1"/>
          <w:numId w:val="4"/>
        </w:numPr>
        <w:rPr>
          <w:sz w:val="24"/>
        </w:rPr>
      </w:pPr>
      <w:r>
        <w:rPr>
          <w:sz w:val="24"/>
        </w:rPr>
        <w:t>Large Sample Inference for a Population Mean Vector (5.5)</w:t>
      </w:r>
    </w:p>
    <w:p w:rsidR="007B2D48" w:rsidRDefault="007B2D48" w:rsidP="007B2D48">
      <w:pPr>
        <w:pStyle w:val="ListParagraph"/>
        <w:numPr>
          <w:ilvl w:val="0"/>
          <w:numId w:val="4"/>
        </w:numPr>
        <w:rPr>
          <w:sz w:val="24"/>
        </w:rPr>
      </w:pPr>
      <w:r>
        <w:rPr>
          <w:sz w:val="24"/>
        </w:rPr>
        <w:t>Comparing Several Population Mean Vectors</w:t>
      </w:r>
      <w:r w:rsidR="00802B22">
        <w:rPr>
          <w:sz w:val="24"/>
        </w:rPr>
        <w:t xml:space="preserve"> (8 Lectures)</w:t>
      </w:r>
    </w:p>
    <w:p w:rsidR="007B2D48" w:rsidRDefault="007B2D48" w:rsidP="007B2D48">
      <w:pPr>
        <w:pStyle w:val="ListParagraph"/>
        <w:numPr>
          <w:ilvl w:val="1"/>
          <w:numId w:val="4"/>
        </w:numPr>
        <w:rPr>
          <w:sz w:val="24"/>
        </w:rPr>
      </w:pPr>
      <w:r>
        <w:rPr>
          <w:sz w:val="24"/>
        </w:rPr>
        <w:t>Repeated Measures on Subjects under 2 Different Conditions/Treatments</w:t>
      </w:r>
      <w:r w:rsidR="00BE2554">
        <w:rPr>
          <w:sz w:val="24"/>
        </w:rPr>
        <w:t xml:space="preserve"> </w:t>
      </w:r>
      <w:r>
        <w:rPr>
          <w:sz w:val="24"/>
        </w:rPr>
        <w:t>(6.2)</w:t>
      </w:r>
    </w:p>
    <w:p w:rsidR="007B2D48" w:rsidRDefault="007B2D48" w:rsidP="007B2D48">
      <w:pPr>
        <w:pStyle w:val="ListParagraph"/>
        <w:numPr>
          <w:ilvl w:val="1"/>
          <w:numId w:val="4"/>
        </w:numPr>
        <w:rPr>
          <w:sz w:val="24"/>
        </w:rPr>
      </w:pPr>
      <w:r>
        <w:rPr>
          <w:sz w:val="24"/>
        </w:rPr>
        <w:t>Repeated Measures of Subjects with a single response and several Treatments (6.2)</w:t>
      </w:r>
    </w:p>
    <w:p w:rsidR="007B2D48" w:rsidRDefault="00EE417D" w:rsidP="007B2D48">
      <w:pPr>
        <w:pStyle w:val="ListParagraph"/>
        <w:numPr>
          <w:ilvl w:val="1"/>
          <w:numId w:val="4"/>
        </w:numPr>
        <w:rPr>
          <w:sz w:val="24"/>
        </w:rPr>
      </w:pPr>
      <w:r>
        <w:rPr>
          <w:sz w:val="24"/>
        </w:rPr>
        <w:t>Comparing Mean Vectors for 2 Populations (6.3)</w:t>
      </w:r>
    </w:p>
    <w:p w:rsidR="00EE417D" w:rsidRDefault="00EE417D" w:rsidP="007B2D48">
      <w:pPr>
        <w:pStyle w:val="ListParagraph"/>
        <w:numPr>
          <w:ilvl w:val="1"/>
          <w:numId w:val="4"/>
        </w:numPr>
        <w:rPr>
          <w:sz w:val="24"/>
        </w:rPr>
      </w:pPr>
      <w:r>
        <w:rPr>
          <w:sz w:val="24"/>
        </w:rPr>
        <w:t xml:space="preserve">Comparing Mean Vectors for </w:t>
      </w:r>
      <w:r>
        <w:rPr>
          <w:i/>
          <w:sz w:val="24"/>
        </w:rPr>
        <w:t>g</w:t>
      </w:r>
      <w:r w:rsidRPr="00EE417D">
        <w:rPr>
          <w:sz w:val="24"/>
        </w:rPr>
        <w:t xml:space="preserve"> ≥</w:t>
      </w:r>
      <w:r>
        <w:rPr>
          <w:sz w:val="24"/>
        </w:rPr>
        <w:t xml:space="preserve"> 2 Populations (6.4)</w:t>
      </w:r>
    </w:p>
    <w:p w:rsidR="00EE417D" w:rsidRDefault="00A62A8C" w:rsidP="007B2D48">
      <w:pPr>
        <w:pStyle w:val="ListParagraph"/>
        <w:numPr>
          <w:ilvl w:val="1"/>
          <w:numId w:val="4"/>
        </w:numPr>
        <w:rPr>
          <w:sz w:val="24"/>
        </w:rPr>
      </w:pPr>
      <w:r>
        <w:rPr>
          <w:sz w:val="24"/>
        </w:rPr>
        <w:t>Simultaneous Confidence Intervals for Treatment Means (6.5)</w:t>
      </w:r>
    </w:p>
    <w:p w:rsidR="00A62A8C" w:rsidRDefault="00A62A8C" w:rsidP="007B2D48">
      <w:pPr>
        <w:pStyle w:val="ListParagraph"/>
        <w:numPr>
          <w:ilvl w:val="1"/>
          <w:numId w:val="4"/>
        </w:numPr>
        <w:rPr>
          <w:sz w:val="24"/>
        </w:rPr>
      </w:pPr>
      <w:r>
        <w:rPr>
          <w:sz w:val="24"/>
        </w:rPr>
        <w:t>Test of Equality of Variance-Covariance Matrices (6.6)</w:t>
      </w:r>
    </w:p>
    <w:p w:rsidR="00A62A8C" w:rsidRDefault="00A62A8C" w:rsidP="007B2D48">
      <w:pPr>
        <w:pStyle w:val="ListParagraph"/>
        <w:numPr>
          <w:ilvl w:val="1"/>
          <w:numId w:val="4"/>
        </w:numPr>
        <w:rPr>
          <w:sz w:val="24"/>
        </w:rPr>
      </w:pPr>
      <w:r>
        <w:rPr>
          <w:sz w:val="24"/>
        </w:rPr>
        <w:t>2-Way Multivariate Analysis of Variance (6.7)</w:t>
      </w:r>
    </w:p>
    <w:p w:rsidR="00A62A8C" w:rsidRDefault="00A62A8C" w:rsidP="007B2D48">
      <w:pPr>
        <w:pStyle w:val="ListParagraph"/>
        <w:numPr>
          <w:ilvl w:val="1"/>
          <w:numId w:val="4"/>
        </w:numPr>
        <w:rPr>
          <w:sz w:val="24"/>
        </w:rPr>
      </w:pPr>
      <w:r>
        <w:rPr>
          <w:sz w:val="24"/>
        </w:rPr>
        <w:t>Profile Analysis (6.8)</w:t>
      </w:r>
    </w:p>
    <w:p w:rsidR="00A62A8C" w:rsidRDefault="00A62A8C" w:rsidP="007B2D48">
      <w:pPr>
        <w:pStyle w:val="ListParagraph"/>
        <w:numPr>
          <w:ilvl w:val="1"/>
          <w:numId w:val="4"/>
        </w:numPr>
        <w:rPr>
          <w:sz w:val="24"/>
        </w:rPr>
      </w:pPr>
      <w:r>
        <w:rPr>
          <w:sz w:val="24"/>
        </w:rPr>
        <w:t>Repeated Measures and Growth Curves (6.9)</w:t>
      </w:r>
    </w:p>
    <w:p w:rsidR="00A62A8C" w:rsidRDefault="00835BAF" w:rsidP="00A62A8C">
      <w:pPr>
        <w:pStyle w:val="ListParagraph"/>
        <w:numPr>
          <w:ilvl w:val="0"/>
          <w:numId w:val="4"/>
        </w:numPr>
        <w:rPr>
          <w:sz w:val="24"/>
        </w:rPr>
      </w:pPr>
      <w:r>
        <w:rPr>
          <w:sz w:val="24"/>
        </w:rPr>
        <w:t>Multivariate Linear Regression Model</w:t>
      </w:r>
      <w:r w:rsidR="00802B22">
        <w:rPr>
          <w:sz w:val="24"/>
        </w:rPr>
        <w:t xml:space="preserve"> (5 Lectures)</w:t>
      </w:r>
    </w:p>
    <w:p w:rsidR="00835BAF" w:rsidRDefault="00835BAF" w:rsidP="00835BAF">
      <w:pPr>
        <w:pStyle w:val="ListParagraph"/>
        <w:numPr>
          <w:ilvl w:val="1"/>
          <w:numId w:val="4"/>
        </w:numPr>
        <w:rPr>
          <w:sz w:val="24"/>
        </w:rPr>
      </w:pPr>
      <w:r>
        <w:rPr>
          <w:sz w:val="24"/>
        </w:rPr>
        <w:t>Classical Univariate (Response) Multiple (Predictor) Linear Regression Model (7.1)</w:t>
      </w:r>
    </w:p>
    <w:p w:rsidR="00835BAF" w:rsidRDefault="00802B22" w:rsidP="00835BAF">
      <w:pPr>
        <w:pStyle w:val="ListParagraph"/>
        <w:numPr>
          <w:ilvl w:val="1"/>
          <w:numId w:val="4"/>
        </w:numPr>
        <w:rPr>
          <w:sz w:val="24"/>
        </w:rPr>
      </w:pPr>
      <w:r>
        <w:rPr>
          <w:sz w:val="24"/>
        </w:rPr>
        <w:t>Least Squares Estimation</w:t>
      </w:r>
      <w:r w:rsidR="00835BAF">
        <w:rPr>
          <w:sz w:val="24"/>
        </w:rPr>
        <w:t xml:space="preserve"> (7.2)</w:t>
      </w:r>
    </w:p>
    <w:p w:rsidR="00835BAF" w:rsidRDefault="00835BAF" w:rsidP="00835BAF">
      <w:pPr>
        <w:pStyle w:val="ListParagraph"/>
        <w:numPr>
          <w:ilvl w:val="1"/>
          <w:numId w:val="4"/>
        </w:numPr>
        <w:rPr>
          <w:sz w:val="24"/>
        </w:rPr>
      </w:pPr>
      <w:r>
        <w:rPr>
          <w:sz w:val="24"/>
        </w:rPr>
        <w:t>Inferences for the Regression Model Parameters (7.3)</w:t>
      </w:r>
    </w:p>
    <w:p w:rsidR="00835BAF" w:rsidRDefault="00835BAF" w:rsidP="00835BAF">
      <w:pPr>
        <w:pStyle w:val="ListParagraph"/>
        <w:numPr>
          <w:ilvl w:val="1"/>
          <w:numId w:val="4"/>
        </w:numPr>
        <w:rPr>
          <w:sz w:val="24"/>
        </w:rPr>
      </w:pPr>
      <w:r>
        <w:rPr>
          <w:sz w:val="24"/>
        </w:rPr>
        <w:t>Inferences for the Estimated Regression Function (7.4)</w:t>
      </w:r>
    </w:p>
    <w:p w:rsidR="00835BAF" w:rsidRDefault="00835BAF" w:rsidP="00835BAF">
      <w:pPr>
        <w:pStyle w:val="ListParagraph"/>
        <w:numPr>
          <w:ilvl w:val="1"/>
          <w:numId w:val="4"/>
        </w:numPr>
        <w:rPr>
          <w:sz w:val="24"/>
        </w:rPr>
      </w:pPr>
      <w:r>
        <w:rPr>
          <w:sz w:val="24"/>
        </w:rPr>
        <w:t>Multivariate (Response) Multiple (Predictor) Regression (7.7)</w:t>
      </w:r>
    </w:p>
    <w:p w:rsidR="00835BAF" w:rsidRDefault="00BE2554" w:rsidP="00BE2554">
      <w:pPr>
        <w:pStyle w:val="ListParagraph"/>
        <w:numPr>
          <w:ilvl w:val="0"/>
          <w:numId w:val="4"/>
        </w:numPr>
        <w:rPr>
          <w:sz w:val="24"/>
        </w:rPr>
      </w:pPr>
      <w:r>
        <w:rPr>
          <w:sz w:val="24"/>
        </w:rPr>
        <w:t>Principal Components</w:t>
      </w:r>
      <w:r w:rsidR="00802B22">
        <w:rPr>
          <w:sz w:val="24"/>
        </w:rPr>
        <w:t xml:space="preserve"> (3 Lectures)</w:t>
      </w:r>
    </w:p>
    <w:p w:rsidR="00BE2554" w:rsidRDefault="00BE2554" w:rsidP="00BE2554">
      <w:pPr>
        <w:pStyle w:val="ListParagraph"/>
        <w:numPr>
          <w:ilvl w:val="1"/>
          <w:numId w:val="4"/>
        </w:numPr>
        <w:rPr>
          <w:sz w:val="24"/>
        </w:rPr>
      </w:pPr>
      <w:r>
        <w:rPr>
          <w:sz w:val="24"/>
        </w:rPr>
        <w:t>Popu</w:t>
      </w:r>
      <w:r w:rsidR="00C637D5">
        <w:rPr>
          <w:sz w:val="24"/>
        </w:rPr>
        <w:t>lation Principal Components (8.2</w:t>
      </w:r>
      <w:r>
        <w:rPr>
          <w:sz w:val="24"/>
        </w:rPr>
        <w:t>)</w:t>
      </w:r>
    </w:p>
    <w:p w:rsidR="00BE2554" w:rsidRDefault="00C637D5" w:rsidP="00BE2554">
      <w:pPr>
        <w:pStyle w:val="ListParagraph"/>
        <w:numPr>
          <w:ilvl w:val="1"/>
          <w:numId w:val="4"/>
        </w:numPr>
        <w:rPr>
          <w:sz w:val="24"/>
        </w:rPr>
      </w:pPr>
      <w:r>
        <w:rPr>
          <w:sz w:val="24"/>
        </w:rPr>
        <w:t>Principal Components for Sample Covariance/Correlation Matrices (8.3)</w:t>
      </w:r>
    </w:p>
    <w:p w:rsidR="00C637D5" w:rsidRDefault="00C637D5" w:rsidP="00BE2554">
      <w:pPr>
        <w:pStyle w:val="ListParagraph"/>
        <w:numPr>
          <w:ilvl w:val="1"/>
          <w:numId w:val="4"/>
        </w:numPr>
        <w:rPr>
          <w:sz w:val="24"/>
        </w:rPr>
      </w:pPr>
      <w:r>
        <w:rPr>
          <w:sz w:val="24"/>
        </w:rPr>
        <w:t>Graphing Principal Components (8.4)</w:t>
      </w:r>
    </w:p>
    <w:p w:rsidR="00C637D5" w:rsidRDefault="00C637D5" w:rsidP="00BE2554">
      <w:pPr>
        <w:pStyle w:val="ListParagraph"/>
        <w:numPr>
          <w:ilvl w:val="1"/>
          <w:numId w:val="4"/>
        </w:numPr>
        <w:rPr>
          <w:sz w:val="24"/>
        </w:rPr>
      </w:pPr>
      <w:r>
        <w:rPr>
          <w:sz w:val="24"/>
        </w:rPr>
        <w:t>Large-Sample Inferences</w:t>
      </w:r>
      <w:r w:rsidR="00C80153">
        <w:rPr>
          <w:sz w:val="24"/>
        </w:rPr>
        <w:t xml:space="preserve"> (8.5)</w:t>
      </w:r>
    </w:p>
    <w:p w:rsidR="00C637D5" w:rsidRDefault="00C80153" w:rsidP="00C80153">
      <w:pPr>
        <w:pStyle w:val="ListParagraph"/>
        <w:numPr>
          <w:ilvl w:val="0"/>
          <w:numId w:val="4"/>
        </w:numPr>
        <w:rPr>
          <w:sz w:val="24"/>
        </w:rPr>
      </w:pPr>
      <w:r>
        <w:rPr>
          <w:sz w:val="24"/>
        </w:rPr>
        <w:t>Factor Analysis</w:t>
      </w:r>
      <w:r w:rsidR="00802B22">
        <w:rPr>
          <w:sz w:val="24"/>
        </w:rPr>
        <w:t xml:space="preserve"> (3 Lectures)</w:t>
      </w:r>
    </w:p>
    <w:p w:rsidR="00C80153" w:rsidRDefault="00C80153" w:rsidP="00C80153">
      <w:pPr>
        <w:pStyle w:val="ListParagraph"/>
        <w:numPr>
          <w:ilvl w:val="1"/>
          <w:numId w:val="4"/>
        </w:numPr>
        <w:rPr>
          <w:sz w:val="24"/>
        </w:rPr>
      </w:pPr>
      <w:r>
        <w:rPr>
          <w:sz w:val="24"/>
        </w:rPr>
        <w:t>Orthogonal Factor Model (9.2)</w:t>
      </w:r>
    </w:p>
    <w:p w:rsidR="00C80153" w:rsidRDefault="00C80153" w:rsidP="00C80153">
      <w:pPr>
        <w:pStyle w:val="ListParagraph"/>
        <w:numPr>
          <w:ilvl w:val="1"/>
          <w:numId w:val="4"/>
        </w:numPr>
        <w:rPr>
          <w:sz w:val="24"/>
        </w:rPr>
      </w:pPr>
      <w:r>
        <w:rPr>
          <w:sz w:val="24"/>
        </w:rPr>
        <w:t>Methods of Estimation (9.3)</w:t>
      </w:r>
    </w:p>
    <w:p w:rsidR="00C80153" w:rsidRDefault="00873961" w:rsidP="00C80153">
      <w:pPr>
        <w:pStyle w:val="ListParagraph"/>
        <w:numPr>
          <w:ilvl w:val="1"/>
          <w:numId w:val="4"/>
        </w:numPr>
        <w:rPr>
          <w:sz w:val="24"/>
        </w:rPr>
      </w:pPr>
      <w:r>
        <w:rPr>
          <w:sz w:val="24"/>
        </w:rPr>
        <w:t>Factor Rotation (9.4)</w:t>
      </w:r>
    </w:p>
    <w:p w:rsidR="00873961" w:rsidRDefault="001E0CD6" w:rsidP="001E0CD6">
      <w:pPr>
        <w:pStyle w:val="ListParagraph"/>
        <w:numPr>
          <w:ilvl w:val="0"/>
          <w:numId w:val="4"/>
        </w:numPr>
        <w:rPr>
          <w:sz w:val="24"/>
        </w:rPr>
      </w:pPr>
      <w:r>
        <w:rPr>
          <w:sz w:val="24"/>
        </w:rPr>
        <w:t>Canonical Correlation Analysis</w:t>
      </w:r>
      <w:r w:rsidR="00802B22">
        <w:rPr>
          <w:sz w:val="24"/>
        </w:rPr>
        <w:t xml:space="preserve"> (2 Lectures)</w:t>
      </w:r>
    </w:p>
    <w:p w:rsidR="001E0CD6" w:rsidRDefault="001E0CD6" w:rsidP="001E0CD6">
      <w:pPr>
        <w:pStyle w:val="ListParagraph"/>
        <w:numPr>
          <w:ilvl w:val="1"/>
          <w:numId w:val="4"/>
        </w:numPr>
        <w:rPr>
          <w:sz w:val="24"/>
        </w:rPr>
      </w:pPr>
      <w:r>
        <w:rPr>
          <w:sz w:val="24"/>
        </w:rPr>
        <w:t>Canonical Variates and Canonical Correlations (10.2)</w:t>
      </w:r>
    </w:p>
    <w:p w:rsidR="001E0CD6" w:rsidRDefault="001E0CD6" w:rsidP="001E0CD6">
      <w:pPr>
        <w:pStyle w:val="ListParagraph"/>
        <w:numPr>
          <w:ilvl w:val="1"/>
          <w:numId w:val="4"/>
        </w:numPr>
        <w:rPr>
          <w:sz w:val="24"/>
        </w:rPr>
      </w:pPr>
      <w:r>
        <w:rPr>
          <w:sz w:val="24"/>
        </w:rPr>
        <w:t>Interpreting Population Canonical Variables (10.3)</w:t>
      </w:r>
    </w:p>
    <w:p w:rsidR="001E0CD6" w:rsidRDefault="001E0CD6" w:rsidP="001E0CD6">
      <w:pPr>
        <w:pStyle w:val="ListParagraph"/>
        <w:numPr>
          <w:ilvl w:val="1"/>
          <w:numId w:val="4"/>
        </w:numPr>
        <w:rPr>
          <w:sz w:val="24"/>
        </w:rPr>
      </w:pPr>
      <w:r>
        <w:rPr>
          <w:sz w:val="24"/>
        </w:rPr>
        <w:t>Sample Canonical Variates and Canonical Correlations (10.4)</w:t>
      </w:r>
    </w:p>
    <w:p w:rsidR="001E0CD6" w:rsidRDefault="00EA182E" w:rsidP="001E0CD6">
      <w:pPr>
        <w:pStyle w:val="ListParagraph"/>
        <w:numPr>
          <w:ilvl w:val="0"/>
          <w:numId w:val="4"/>
        </w:numPr>
        <w:rPr>
          <w:sz w:val="24"/>
        </w:rPr>
      </w:pPr>
      <w:r>
        <w:rPr>
          <w:sz w:val="24"/>
        </w:rPr>
        <w:t>Discriminant Analysis</w:t>
      </w:r>
      <w:r w:rsidR="00802B22">
        <w:rPr>
          <w:sz w:val="24"/>
        </w:rPr>
        <w:t xml:space="preserve"> (4 Lectures)</w:t>
      </w:r>
    </w:p>
    <w:p w:rsidR="00EA182E" w:rsidRDefault="00EA182E" w:rsidP="00EA182E">
      <w:pPr>
        <w:pStyle w:val="ListParagraph"/>
        <w:numPr>
          <w:ilvl w:val="1"/>
          <w:numId w:val="4"/>
        </w:numPr>
        <w:rPr>
          <w:sz w:val="24"/>
        </w:rPr>
      </w:pPr>
      <w:r>
        <w:rPr>
          <w:sz w:val="24"/>
        </w:rPr>
        <w:t>Classifying 2 Populations (11.2)</w:t>
      </w:r>
    </w:p>
    <w:p w:rsidR="00EA182E" w:rsidRDefault="00EA182E" w:rsidP="00EA182E">
      <w:pPr>
        <w:pStyle w:val="ListParagraph"/>
        <w:numPr>
          <w:ilvl w:val="1"/>
          <w:numId w:val="4"/>
        </w:numPr>
        <w:rPr>
          <w:sz w:val="24"/>
        </w:rPr>
      </w:pPr>
      <w:r>
        <w:rPr>
          <w:sz w:val="24"/>
        </w:rPr>
        <w:t>Classifying with 2 Multivariate Normal Populations (11.3)</w:t>
      </w:r>
    </w:p>
    <w:p w:rsidR="00EA182E" w:rsidRDefault="00EA182E" w:rsidP="00EA182E">
      <w:pPr>
        <w:pStyle w:val="ListParagraph"/>
        <w:numPr>
          <w:ilvl w:val="1"/>
          <w:numId w:val="4"/>
        </w:numPr>
        <w:rPr>
          <w:sz w:val="24"/>
        </w:rPr>
      </w:pPr>
      <w:r>
        <w:rPr>
          <w:sz w:val="24"/>
        </w:rPr>
        <w:t>Evaluating Classification Functions (11.4)</w:t>
      </w:r>
    </w:p>
    <w:p w:rsidR="00EA182E" w:rsidRDefault="00EA182E" w:rsidP="00EA182E">
      <w:pPr>
        <w:pStyle w:val="ListParagraph"/>
        <w:numPr>
          <w:ilvl w:val="1"/>
          <w:numId w:val="4"/>
        </w:numPr>
        <w:rPr>
          <w:sz w:val="24"/>
        </w:rPr>
      </w:pPr>
      <w:r>
        <w:rPr>
          <w:sz w:val="24"/>
        </w:rPr>
        <w:t>Classifying More than 2 Populations (11.5)</w:t>
      </w:r>
    </w:p>
    <w:p w:rsidR="00574AB1" w:rsidRDefault="00574AB1" w:rsidP="00574AB1">
      <w:pPr>
        <w:pStyle w:val="ListParagraph"/>
        <w:numPr>
          <w:ilvl w:val="0"/>
          <w:numId w:val="4"/>
        </w:numPr>
        <w:rPr>
          <w:sz w:val="24"/>
        </w:rPr>
      </w:pPr>
      <w:r>
        <w:rPr>
          <w:sz w:val="24"/>
        </w:rPr>
        <w:t>Cluster Analysis</w:t>
      </w:r>
      <w:r w:rsidR="00802B22">
        <w:rPr>
          <w:sz w:val="24"/>
        </w:rPr>
        <w:t xml:space="preserve"> </w:t>
      </w:r>
      <w:r w:rsidR="00BD2799">
        <w:rPr>
          <w:sz w:val="24"/>
        </w:rPr>
        <w:t>(3 Lectures)</w:t>
      </w:r>
    </w:p>
    <w:p w:rsidR="00574AB1" w:rsidRDefault="00574AB1" w:rsidP="00574AB1">
      <w:pPr>
        <w:pStyle w:val="ListParagraph"/>
        <w:numPr>
          <w:ilvl w:val="1"/>
          <w:numId w:val="4"/>
        </w:numPr>
        <w:rPr>
          <w:sz w:val="24"/>
        </w:rPr>
      </w:pPr>
      <w:r>
        <w:rPr>
          <w:sz w:val="24"/>
        </w:rPr>
        <w:t>Similarity Measures (12.2)</w:t>
      </w:r>
    </w:p>
    <w:p w:rsidR="00574AB1" w:rsidRDefault="00574AB1" w:rsidP="00574AB1">
      <w:pPr>
        <w:pStyle w:val="ListParagraph"/>
        <w:numPr>
          <w:ilvl w:val="1"/>
          <w:numId w:val="4"/>
        </w:numPr>
        <w:rPr>
          <w:sz w:val="24"/>
        </w:rPr>
      </w:pPr>
      <w:r>
        <w:rPr>
          <w:sz w:val="24"/>
        </w:rPr>
        <w:t>Hierarchical Methods (12.3)</w:t>
      </w:r>
    </w:p>
    <w:p w:rsidR="00574AB1" w:rsidRPr="001E0CD6" w:rsidRDefault="00574AB1" w:rsidP="00574AB1">
      <w:pPr>
        <w:pStyle w:val="ListParagraph"/>
        <w:numPr>
          <w:ilvl w:val="1"/>
          <w:numId w:val="4"/>
        </w:numPr>
        <w:rPr>
          <w:sz w:val="24"/>
        </w:rPr>
      </w:pPr>
      <w:r>
        <w:rPr>
          <w:sz w:val="24"/>
        </w:rPr>
        <w:t>Nonhierarchical Methods (12.4)</w:t>
      </w:r>
    </w:p>
    <w:p w:rsidR="00E15914" w:rsidRPr="00E15914" w:rsidRDefault="00E15914" w:rsidP="00E15914">
      <w:pPr>
        <w:ind w:left="1080"/>
        <w:rPr>
          <w:sz w:val="24"/>
        </w:rPr>
      </w:pPr>
    </w:p>
    <w:p w:rsidR="00587A22" w:rsidRDefault="00587A22" w:rsidP="00BD2799">
      <w:pPr>
        <w:pStyle w:val="Heading2"/>
        <w:ind w:left="0"/>
      </w:pPr>
      <w:r>
        <w:t>Tentative Exam</w:t>
      </w:r>
      <w:r w:rsidR="00BD2799">
        <w:t xml:space="preserve"> \ Assignment</w:t>
      </w:r>
      <w:r>
        <w:t xml:space="preserve"> Dates</w:t>
      </w:r>
    </w:p>
    <w:p w:rsidR="00587A22" w:rsidRDefault="00587A22">
      <w:pPr>
        <w:ind w:left="240"/>
        <w:rPr>
          <w:b/>
          <w:sz w:val="24"/>
          <w:u w:val="single"/>
        </w:rPr>
      </w:pPr>
    </w:p>
    <w:p w:rsidR="00587A22" w:rsidRDefault="009B266B">
      <w:pPr>
        <w:numPr>
          <w:ilvl w:val="0"/>
          <w:numId w:val="2"/>
        </w:numPr>
        <w:tabs>
          <w:tab w:val="num" w:pos="600"/>
        </w:tabs>
        <w:ind w:left="600"/>
        <w:rPr>
          <w:b/>
          <w:sz w:val="24"/>
          <w:u w:val="single"/>
        </w:rPr>
      </w:pPr>
      <w:r>
        <w:rPr>
          <w:sz w:val="24"/>
        </w:rPr>
        <w:t xml:space="preserve">Exam 1 – </w:t>
      </w:r>
      <w:r w:rsidR="00BD2799">
        <w:rPr>
          <w:sz w:val="24"/>
        </w:rPr>
        <w:t xml:space="preserve">February </w:t>
      </w:r>
      <w:r w:rsidR="00AD4586">
        <w:rPr>
          <w:sz w:val="24"/>
        </w:rPr>
        <w:t>8</w:t>
      </w:r>
      <w:r w:rsidR="00BD2799">
        <w:rPr>
          <w:sz w:val="24"/>
        </w:rPr>
        <w:t xml:space="preserve">          Exam 2 – March </w:t>
      </w:r>
      <w:r w:rsidR="00AD4586">
        <w:rPr>
          <w:sz w:val="24"/>
        </w:rPr>
        <w:t>22</w:t>
      </w:r>
      <w:r w:rsidR="00BD2799">
        <w:rPr>
          <w:sz w:val="24"/>
        </w:rPr>
        <w:t xml:space="preserve">         Exam 3 – </w:t>
      </w:r>
      <w:r w:rsidR="00AD4586">
        <w:rPr>
          <w:sz w:val="24"/>
        </w:rPr>
        <w:t>May 2 10:00-12:00</w:t>
      </w:r>
    </w:p>
    <w:p w:rsidR="00587A22" w:rsidRDefault="00BD2799" w:rsidP="00BD2799">
      <w:pPr>
        <w:pStyle w:val="ListParagraph"/>
        <w:numPr>
          <w:ilvl w:val="0"/>
          <w:numId w:val="2"/>
        </w:numPr>
        <w:ind w:left="600"/>
        <w:rPr>
          <w:sz w:val="24"/>
        </w:rPr>
      </w:pPr>
      <w:r>
        <w:rPr>
          <w:sz w:val="24"/>
        </w:rPr>
        <w:t>Assignment 1 – (Posted 1/1</w:t>
      </w:r>
      <w:r w:rsidR="00AD4586">
        <w:rPr>
          <w:sz w:val="24"/>
        </w:rPr>
        <w:t>4</w:t>
      </w:r>
      <w:r>
        <w:rPr>
          <w:sz w:val="24"/>
        </w:rPr>
        <w:t xml:space="preserve"> – Due 2/</w:t>
      </w:r>
      <w:r w:rsidR="00AD4586">
        <w:rPr>
          <w:sz w:val="24"/>
        </w:rPr>
        <w:t>1</w:t>
      </w:r>
      <w:r>
        <w:rPr>
          <w:sz w:val="24"/>
        </w:rPr>
        <w:t>)      Assignment 2 – (Assigned 2/</w:t>
      </w:r>
      <w:r w:rsidR="00AD4586">
        <w:rPr>
          <w:sz w:val="24"/>
        </w:rPr>
        <w:t>8</w:t>
      </w:r>
      <w:r>
        <w:rPr>
          <w:sz w:val="24"/>
        </w:rPr>
        <w:t xml:space="preserve"> – Due 2/2</w:t>
      </w:r>
      <w:r w:rsidR="00AD4586">
        <w:rPr>
          <w:sz w:val="24"/>
        </w:rPr>
        <w:t>2</w:t>
      </w:r>
      <w:r>
        <w:rPr>
          <w:sz w:val="24"/>
        </w:rPr>
        <w:t>)</w:t>
      </w:r>
    </w:p>
    <w:p w:rsidR="00BD2799" w:rsidRDefault="00BD2799" w:rsidP="00BD2799">
      <w:pPr>
        <w:pStyle w:val="ListParagraph"/>
        <w:numPr>
          <w:ilvl w:val="0"/>
          <w:numId w:val="2"/>
        </w:numPr>
        <w:ind w:left="600"/>
        <w:rPr>
          <w:sz w:val="24"/>
        </w:rPr>
      </w:pPr>
      <w:r>
        <w:rPr>
          <w:sz w:val="24"/>
        </w:rPr>
        <w:t>Assignment 3 – (Posted 3/1</w:t>
      </w:r>
      <w:r w:rsidR="00AD4586">
        <w:rPr>
          <w:sz w:val="24"/>
        </w:rPr>
        <w:t>1</w:t>
      </w:r>
      <w:r>
        <w:rPr>
          <w:sz w:val="24"/>
        </w:rPr>
        <w:t xml:space="preserve"> – Due 3/2</w:t>
      </w:r>
      <w:r w:rsidR="00AD4586">
        <w:rPr>
          <w:sz w:val="24"/>
        </w:rPr>
        <w:t>5</w:t>
      </w:r>
      <w:r>
        <w:rPr>
          <w:sz w:val="24"/>
        </w:rPr>
        <w:t xml:space="preserve">)    Assignment 4 – (Assigned </w:t>
      </w:r>
      <w:r w:rsidR="00AD4586">
        <w:rPr>
          <w:sz w:val="24"/>
        </w:rPr>
        <w:t>4/3</w:t>
      </w:r>
      <w:r>
        <w:rPr>
          <w:sz w:val="24"/>
        </w:rPr>
        <w:t xml:space="preserve"> – Due 4/</w:t>
      </w:r>
      <w:r w:rsidR="00AD4586">
        <w:rPr>
          <w:sz w:val="24"/>
        </w:rPr>
        <w:t>22</w:t>
      </w:r>
      <w:r>
        <w:rPr>
          <w:sz w:val="24"/>
        </w:rPr>
        <w:t>)</w:t>
      </w:r>
    </w:p>
    <w:p w:rsidR="00BD2799" w:rsidRDefault="00BD2799" w:rsidP="00BD2799">
      <w:pPr>
        <w:rPr>
          <w:sz w:val="24"/>
        </w:rPr>
      </w:pPr>
    </w:p>
    <w:p w:rsidR="00BD2799" w:rsidRDefault="00BD2799" w:rsidP="00BD2799">
      <w:pPr>
        <w:rPr>
          <w:sz w:val="24"/>
        </w:rPr>
      </w:pPr>
    </w:p>
    <w:p w:rsidR="00BD2799" w:rsidRDefault="00BD2799" w:rsidP="00BD2799">
      <w:pPr>
        <w:rPr>
          <w:sz w:val="24"/>
        </w:rPr>
      </w:pPr>
    </w:p>
    <w:p w:rsidR="00BD2799" w:rsidRPr="00BD2799" w:rsidRDefault="00BD2799" w:rsidP="00BD2799">
      <w:pPr>
        <w:rPr>
          <w:sz w:val="24"/>
        </w:rPr>
      </w:pPr>
    </w:p>
    <w:p w:rsidR="00587A22" w:rsidRDefault="00587A22">
      <w:pPr>
        <w:rPr>
          <w:sz w:val="24"/>
        </w:rPr>
      </w:pPr>
    </w:p>
    <w:p w:rsidR="00052E87" w:rsidRPr="00BD2799" w:rsidRDefault="00587A22">
      <w:pPr>
        <w:rPr>
          <w:sz w:val="24"/>
        </w:rPr>
      </w:pPr>
      <w:r>
        <w:rPr>
          <w:b/>
          <w:sz w:val="24"/>
          <w:u w:val="single"/>
        </w:rPr>
        <w:lastRenderedPageBreak/>
        <w:t>Grading:</w:t>
      </w:r>
      <w:r w:rsidR="00BD2799" w:rsidRPr="00BD2799">
        <w:rPr>
          <w:sz w:val="24"/>
        </w:rPr>
        <w:t xml:space="preserve">   </w:t>
      </w:r>
      <w:r w:rsidR="00BD2799">
        <w:rPr>
          <w:sz w:val="24"/>
        </w:rPr>
        <w:t>Exams will count 28% each, and Homework Assignments will count 4% each to the Final total of 100%</w:t>
      </w:r>
    </w:p>
    <w:p w:rsidR="00703F60" w:rsidRDefault="00703F60">
      <w:pPr>
        <w:rPr>
          <w:b/>
          <w:sz w:val="24"/>
          <w:u w:val="single"/>
        </w:rPr>
      </w:pPr>
    </w:p>
    <w:p w:rsidR="00703F60" w:rsidRDefault="00703F60">
      <w:pPr>
        <w:rPr>
          <w:b/>
          <w:sz w:val="24"/>
          <w:u w:val="single"/>
        </w:rPr>
      </w:pPr>
    </w:p>
    <w:p w:rsidR="00052E87" w:rsidRDefault="00F01D40">
      <w:pPr>
        <w:rPr>
          <w:sz w:val="24"/>
        </w:rPr>
      </w:pPr>
      <w:r>
        <w:rPr>
          <w:b/>
          <w:sz w:val="24"/>
          <w:u w:val="single"/>
        </w:rPr>
        <w:t xml:space="preserve">Course </w:t>
      </w:r>
      <w:r w:rsidR="00052E87">
        <w:rPr>
          <w:b/>
          <w:sz w:val="24"/>
          <w:u w:val="single"/>
        </w:rPr>
        <w:t>Grade Cut-offs:</w:t>
      </w:r>
      <w:r w:rsidR="00052E87">
        <w:rPr>
          <w:sz w:val="24"/>
        </w:rPr>
        <w:t xml:space="preserve">   </w:t>
      </w:r>
    </w:p>
    <w:p w:rsidR="00052E87" w:rsidRDefault="00052E87">
      <w:pPr>
        <w:rPr>
          <w:sz w:val="24"/>
        </w:rPr>
      </w:pPr>
    </w:p>
    <w:bookmarkStart w:id="0" w:name="_MON_1544961283"/>
    <w:bookmarkEnd w:id="0"/>
    <w:p w:rsidR="00052E87" w:rsidRPr="00052E87" w:rsidRDefault="0069192C">
      <w:pPr>
        <w:rPr>
          <w:sz w:val="24"/>
        </w:rPr>
      </w:pPr>
      <w:r>
        <w:rPr>
          <w:sz w:val="24"/>
        </w:rP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45pt;height:30.1pt" o:ole="">
            <v:imagedata r:id="rId6" o:title=""/>
          </v:shape>
          <o:OLEObject Type="Embed" ProgID="Excel.Sheet.12" ShapeID="_x0000_i1025" DrawAspect="Content" ObjectID="_1608358899" r:id="rId7"/>
        </w:object>
      </w:r>
    </w:p>
    <w:p w:rsidR="00587A22" w:rsidRDefault="00587A22">
      <w:pPr>
        <w:rPr>
          <w:b/>
          <w:sz w:val="24"/>
          <w:u w:val="single"/>
        </w:rPr>
      </w:pPr>
    </w:p>
    <w:p w:rsidR="00587A22" w:rsidRPr="00052E87" w:rsidRDefault="00052E87">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w:t>
      </w:r>
      <w:r w:rsidR="00C3592D">
        <w:t xml:space="preserve"> and must be taken within 7 days of scheduled exam</w:t>
      </w:r>
      <w:bookmarkStart w:id="1" w:name="_GoBack"/>
      <w:bookmarkEnd w:id="1"/>
      <w:r>
        <w:t>. Early exams will be given under no circumstances.</w:t>
      </w:r>
      <w:r w:rsidR="00905E57">
        <w:t xml:space="preserve"> Assignments are to be handed in during class on the date the assignment is due in paper format. Electronic submission of assignments will not be accepted. </w:t>
      </w:r>
      <w:r w:rsidR="00DB6BB8">
        <w:t>Turn off cell phones during classes.</w:t>
      </w:r>
      <w:r w:rsidR="004C14FC">
        <w:t xml:space="preserve"> Students can bring 1 hand-written formula sheet (8.5”x11”) to exams, and any calculator without internet access.</w:t>
      </w:r>
    </w:p>
    <w:p w:rsidR="00587A22" w:rsidRDefault="00587A22">
      <w:pPr>
        <w:pStyle w:val="BodyText"/>
        <w:rPr>
          <w:b/>
        </w:rPr>
      </w:pPr>
    </w:p>
    <w:p w:rsidR="00DB6BB8" w:rsidRPr="004C14FC" w:rsidRDefault="00DB6BB8" w:rsidP="004C14FC">
      <w:pPr>
        <w:spacing w:after="240"/>
        <w:rPr>
          <w:sz w:val="24"/>
          <w:szCs w:val="24"/>
        </w:rPr>
      </w:pPr>
      <w:r w:rsidRPr="00DB6BB8">
        <w:rPr>
          <w:b/>
          <w:sz w:val="24"/>
          <w:szCs w:val="24"/>
          <w:u w:val="single"/>
        </w:rPr>
        <w:t>Academic Accommodations:</w:t>
      </w:r>
      <w:r w:rsidRPr="00DB6BB8">
        <w:rPr>
          <w:b/>
          <w:sz w:val="24"/>
          <w:szCs w:val="24"/>
        </w:rPr>
        <w:t xml:space="preserve"> </w:t>
      </w:r>
      <w:r w:rsidRPr="00DB6BB8">
        <w:rPr>
          <w:sz w:val="24"/>
          <w:szCs w:val="24"/>
        </w:rPr>
        <w:t>If you have a documented disability and wish to discuss academic accommodations with me, please contact me as soon as possible.</w:t>
      </w:r>
    </w:p>
    <w:p w:rsidR="00DB6BB8" w:rsidRDefault="00DB6BB8" w:rsidP="00C85182">
      <w:pPr>
        <w:rPr>
          <w:b/>
          <w:sz w:val="24"/>
          <w:u w:val="single"/>
        </w:rPr>
      </w:pPr>
    </w:p>
    <w:p w:rsidR="00C85182" w:rsidRPr="003E493F" w:rsidRDefault="00C85182" w:rsidP="00C85182">
      <w:pPr>
        <w:rPr>
          <w:sz w:val="24"/>
        </w:rPr>
      </w:pPr>
      <w:r>
        <w:rPr>
          <w:b/>
          <w:sz w:val="24"/>
          <w:u w:val="single"/>
        </w:rPr>
        <w:t>Textbook:</w:t>
      </w:r>
      <w:r>
        <w:rPr>
          <w:sz w:val="24"/>
        </w:rPr>
        <w:t xml:space="preserve">  </w:t>
      </w:r>
      <w:r w:rsidR="003E493F">
        <w:rPr>
          <w:sz w:val="24"/>
        </w:rPr>
        <w:t xml:space="preserve">R.A. Johnson and D.W. Wichern (2007). </w:t>
      </w:r>
      <w:r w:rsidR="003E493F">
        <w:rPr>
          <w:i/>
          <w:sz w:val="24"/>
        </w:rPr>
        <w:t>Applied Multivariate Statistical Analysis</w:t>
      </w:r>
      <w:r w:rsidR="003E493F">
        <w:rPr>
          <w:sz w:val="24"/>
        </w:rPr>
        <w:t>, 6</w:t>
      </w:r>
      <w:r w:rsidR="003E493F" w:rsidRPr="003E493F">
        <w:rPr>
          <w:sz w:val="24"/>
          <w:vertAlign w:val="superscript"/>
        </w:rPr>
        <w:t>th</w:t>
      </w:r>
      <w:r w:rsidR="0069192C">
        <w:rPr>
          <w:sz w:val="24"/>
        </w:rPr>
        <w:t xml:space="preserve"> Ed., Pearson Prentice-Hall, Upper Saddle River, NJ.</w:t>
      </w:r>
    </w:p>
    <w:p w:rsidR="00C85182" w:rsidRDefault="00C85182">
      <w:pPr>
        <w:pStyle w:val="BodyText"/>
        <w:rPr>
          <w:b/>
          <w:u w:val="single"/>
        </w:rPr>
      </w:pPr>
    </w:p>
    <w:p w:rsidR="00C85182" w:rsidRDefault="00C85182">
      <w:pPr>
        <w:pStyle w:val="BodyText"/>
        <w:rPr>
          <w:b/>
          <w:u w:val="single"/>
        </w:rPr>
      </w:pPr>
    </w:p>
    <w:p w:rsidR="00587A22" w:rsidRDefault="00F01D40">
      <w:pPr>
        <w:pStyle w:val="BodyText"/>
        <w:rPr>
          <w:b/>
          <w:u w:val="single"/>
        </w:rPr>
      </w:pPr>
      <w:r>
        <w:rPr>
          <w:b/>
          <w:u w:val="single"/>
        </w:rPr>
        <w:t>University Grading Points:</w:t>
      </w:r>
    </w:p>
    <w:p w:rsidR="00F01D40" w:rsidRDefault="00F01D40">
      <w:pPr>
        <w:pStyle w:val="BodyText"/>
        <w:rPr>
          <w:b/>
          <w:u w:val="single"/>
        </w:rPr>
      </w:pPr>
    </w:p>
    <w:p w:rsidR="00F01D40" w:rsidRDefault="00A9208B">
      <w:pPr>
        <w:pStyle w:val="BodyText"/>
      </w:pPr>
      <w:bookmarkStart w:id="2" w:name="_MON_1544877189"/>
      <w:bookmarkEnd w:id="2"/>
      <w:r>
        <w:rPr>
          <w:noProof/>
        </w:rPr>
        <w:drawing>
          <wp:inline distT="0" distB="0" distL="0" distR="0">
            <wp:extent cx="6567805" cy="3816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805" cy="381635"/>
                    </a:xfrm>
                    <a:prstGeom prst="rect">
                      <a:avLst/>
                    </a:prstGeom>
                    <a:noFill/>
                    <a:ln>
                      <a:noFill/>
                    </a:ln>
                  </pic:spPr>
                </pic:pic>
              </a:graphicData>
            </a:graphic>
          </wp:inline>
        </w:drawing>
      </w:r>
    </w:p>
    <w:p w:rsidR="00F01D40" w:rsidRDefault="00F01D40">
      <w:pPr>
        <w:pStyle w:val="BodyText"/>
      </w:pPr>
    </w:p>
    <w:p w:rsidR="00F01D40" w:rsidRDefault="00F01D40">
      <w:pPr>
        <w:pStyle w:val="BodyText"/>
        <w:rPr>
          <w:b/>
          <w:u w:val="single"/>
        </w:rPr>
      </w:pPr>
    </w:p>
    <w:p w:rsidR="00F01D40" w:rsidRDefault="00F01D40">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9" w:history="1">
        <w:r w:rsidRPr="00080B04">
          <w:rPr>
            <w:rStyle w:val="Hyperlink"/>
          </w:rPr>
          <w:t>https://evaluations.ufl.edu/evals/Default.aspx</w:t>
        </w:r>
      </w:hyperlink>
      <w:r>
        <w:t>.</w:t>
      </w:r>
    </w:p>
    <w:p w:rsidR="00F01D40" w:rsidRDefault="00F01D40">
      <w:pPr>
        <w:pStyle w:val="BodyText"/>
      </w:pPr>
    </w:p>
    <w:p w:rsidR="00F01D40" w:rsidRPr="00F01D40" w:rsidRDefault="00F01D40">
      <w:pPr>
        <w:pStyle w:val="BodyText"/>
      </w:pPr>
    </w:p>
    <w:p w:rsidR="001C0A7D" w:rsidRPr="00F01D40" w:rsidRDefault="001C0A7D" w:rsidP="001C0A7D">
      <w:pPr>
        <w:spacing w:after="240"/>
        <w:rPr>
          <w:b/>
          <w:sz w:val="24"/>
          <w:szCs w:val="24"/>
          <w:u w:val="single"/>
        </w:rPr>
      </w:pPr>
      <w:r w:rsidRPr="00F01D40">
        <w:rPr>
          <w:b/>
          <w:sz w:val="24"/>
          <w:szCs w:val="24"/>
          <w:u w:val="single"/>
        </w:rPr>
        <w:t>University Policies:</w:t>
      </w:r>
    </w:p>
    <w:p w:rsidR="001C0A7D" w:rsidRPr="0069192C" w:rsidRDefault="001C0A7D" w:rsidP="001C0A7D">
      <w:pPr>
        <w:spacing w:after="240"/>
        <w:rPr>
          <w:sz w:val="24"/>
          <w:szCs w:val="24"/>
        </w:rPr>
      </w:pPr>
      <w:r w:rsidRPr="00F01D40">
        <w:rPr>
          <w:b/>
          <w:sz w:val="24"/>
          <w:szCs w:val="24"/>
        </w:rPr>
        <w:t xml:space="preserve">Academic Dishonesty: </w:t>
      </w:r>
      <w:r w:rsidRPr="00F01D40">
        <w:rPr>
          <w:sz w:val="24"/>
          <w:szCs w:val="24"/>
        </w:rPr>
        <w:t xml:space="preserve">All members of the University Community share the responsibility to challenge and make known acts of apparent academic dishonesty. Acts of academic dishonesty will not be tolerated and will be referred to the Student Honor Council. </w:t>
      </w:r>
    </w:p>
    <w:p w:rsidR="00587A22" w:rsidRDefault="00833D55">
      <w:pPr>
        <w:rPr>
          <w:sz w:val="24"/>
        </w:rPr>
      </w:pPr>
      <w:r>
        <w:rPr>
          <w:b/>
          <w:sz w:val="24"/>
          <w:u w:val="single"/>
        </w:rPr>
        <w:t>Campus Resources:</w:t>
      </w:r>
      <w:r>
        <w:rPr>
          <w:sz w:val="24"/>
        </w:rPr>
        <w:t xml:space="preserve">  </w:t>
      </w:r>
    </w:p>
    <w:p w:rsidR="00833D55" w:rsidRDefault="00833D55">
      <w:pPr>
        <w:rPr>
          <w:sz w:val="24"/>
        </w:rPr>
      </w:pPr>
    </w:p>
    <w:p w:rsidR="00833D55" w:rsidRDefault="002D2282">
      <w:pPr>
        <w:rPr>
          <w:sz w:val="24"/>
        </w:rPr>
      </w:pPr>
      <w:r>
        <w:rPr>
          <w:sz w:val="24"/>
        </w:rPr>
        <w:t>Counseling and Wellness Center</w:t>
      </w:r>
      <w:r w:rsidR="00833D55">
        <w:rPr>
          <w:sz w:val="24"/>
        </w:rPr>
        <w:t xml:space="preserve">:      </w:t>
      </w:r>
      <w:hyperlink r:id="rId10" w:history="1">
        <w:r w:rsidRPr="00080B04">
          <w:rPr>
            <w:rStyle w:val="Hyperlink"/>
            <w:sz w:val="24"/>
          </w:rPr>
          <w:t>http://www.counseling.ufl.edu/cwc/</w:t>
        </w:r>
      </w:hyperlink>
    </w:p>
    <w:p w:rsidR="002D2282" w:rsidRDefault="002D2282">
      <w:pPr>
        <w:rPr>
          <w:sz w:val="24"/>
        </w:rPr>
      </w:pPr>
    </w:p>
    <w:p w:rsidR="00833D55" w:rsidRDefault="00833D55">
      <w:pPr>
        <w:rPr>
          <w:sz w:val="24"/>
        </w:rPr>
      </w:pPr>
      <w:r>
        <w:rPr>
          <w:sz w:val="24"/>
        </w:rPr>
        <w:t xml:space="preserve">Academic Resources:     </w:t>
      </w:r>
      <w:hyperlink r:id="rId11" w:history="1">
        <w:r w:rsidRPr="00080B04">
          <w:rPr>
            <w:rStyle w:val="Hyperlink"/>
            <w:sz w:val="24"/>
          </w:rPr>
          <w:t>http://www.ufl.edu/academics/resources/</w:t>
        </w:r>
      </w:hyperlink>
    </w:p>
    <w:p w:rsidR="002D2282" w:rsidRDefault="002D2282">
      <w:pPr>
        <w:rPr>
          <w:sz w:val="24"/>
        </w:rPr>
      </w:pPr>
    </w:p>
    <w:p w:rsidR="002D2282" w:rsidRDefault="002D2282">
      <w:pPr>
        <w:rPr>
          <w:sz w:val="24"/>
        </w:rPr>
      </w:pPr>
      <w:r>
        <w:rPr>
          <w:sz w:val="24"/>
        </w:rPr>
        <w:t xml:space="preserve">Disability Resource Center:   </w:t>
      </w:r>
      <w:hyperlink r:id="rId12" w:history="1">
        <w:r w:rsidRPr="00080B04">
          <w:rPr>
            <w:rStyle w:val="Hyperlink"/>
            <w:sz w:val="24"/>
          </w:rPr>
          <w:t>https://www.dso.ufl.edu/drc/</w:t>
        </w:r>
      </w:hyperlink>
    </w:p>
    <w:p w:rsidR="002D2282" w:rsidRDefault="002D2282">
      <w:pPr>
        <w:rPr>
          <w:sz w:val="24"/>
        </w:rPr>
      </w:pPr>
    </w:p>
    <w:p w:rsidR="002D2282" w:rsidRDefault="002D2282">
      <w:pPr>
        <w:rPr>
          <w:sz w:val="24"/>
        </w:rPr>
      </w:pPr>
      <w:r>
        <w:rPr>
          <w:sz w:val="24"/>
        </w:rPr>
        <w:t xml:space="preserve">Student Health Care Center:    </w:t>
      </w:r>
      <w:hyperlink r:id="rId13" w:history="1">
        <w:r w:rsidRPr="00080B04">
          <w:rPr>
            <w:rStyle w:val="Hyperlink"/>
            <w:sz w:val="24"/>
          </w:rPr>
          <w:t>http://shcc.ufl.edu/</w:t>
        </w:r>
      </w:hyperlink>
    </w:p>
    <w:p w:rsidR="00833D55" w:rsidRPr="00833D55" w:rsidRDefault="00833D55">
      <w:pPr>
        <w:rPr>
          <w:sz w:val="24"/>
        </w:rPr>
      </w:pPr>
    </w:p>
    <w:sectPr w:rsidR="00833D55" w:rsidRPr="00833D55" w:rsidSect="00D7419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6C0"/>
    <w:multiLevelType w:val="singleLevel"/>
    <w:tmpl w:val="388012C2"/>
    <w:lvl w:ilvl="0">
      <w:start w:val="1"/>
      <w:numFmt w:val="decimal"/>
      <w:lvlText w:val="%1"/>
      <w:lvlJc w:val="left"/>
      <w:pPr>
        <w:tabs>
          <w:tab w:val="num" w:pos="1740"/>
        </w:tabs>
        <w:ind w:left="1740" w:hanging="1500"/>
      </w:pPr>
      <w:rPr>
        <w:rFonts w:hint="default"/>
      </w:rPr>
    </w:lvl>
  </w:abstractNum>
  <w:abstractNum w:abstractNumId="1" w15:restartNumberingAfterBreak="0">
    <w:nsid w:val="6A3C4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E14949"/>
    <w:multiLevelType w:val="hybridMultilevel"/>
    <w:tmpl w:val="6E4E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A37C3"/>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2"/>
    <w:rsid w:val="000464FF"/>
    <w:rsid w:val="00052E87"/>
    <w:rsid w:val="00093581"/>
    <w:rsid w:val="000E4308"/>
    <w:rsid w:val="001C0A7D"/>
    <w:rsid w:val="001E0CD6"/>
    <w:rsid w:val="002D2282"/>
    <w:rsid w:val="00346975"/>
    <w:rsid w:val="00353482"/>
    <w:rsid w:val="00381279"/>
    <w:rsid w:val="003E493F"/>
    <w:rsid w:val="003E4D0E"/>
    <w:rsid w:val="0047321B"/>
    <w:rsid w:val="004A69AA"/>
    <w:rsid w:val="004C14FC"/>
    <w:rsid w:val="004D78EF"/>
    <w:rsid w:val="00574AB1"/>
    <w:rsid w:val="00587A22"/>
    <w:rsid w:val="005A0BFC"/>
    <w:rsid w:val="005E2A18"/>
    <w:rsid w:val="00617543"/>
    <w:rsid w:val="0069192C"/>
    <w:rsid w:val="00703F60"/>
    <w:rsid w:val="0070463C"/>
    <w:rsid w:val="007B2D48"/>
    <w:rsid w:val="007C0DAC"/>
    <w:rsid w:val="00802B22"/>
    <w:rsid w:val="00833D55"/>
    <w:rsid w:val="00835BAF"/>
    <w:rsid w:val="00873961"/>
    <w:rsid w:val="00905E57"/>
    <w:rsid w:val="00906F8F"/>
    <w:rsid w:val="00976EAA"/>
    <w:rsid w:val="009B266B"/>
    <w:rsid w:val="00A13C1C"/>
    <w:rsid w:val="00A322B4"/>
    <w:rsid w:val="00A62A8C"/>
    <w:rsid w:val="00A9208B"/>
    <w:rsid w:val="00AC1722"/>
    <w:rsid w:val="00AD4586"/>
    <w:rsid w:val="00BA0B33"/>
    <w:rsid w:val="00BA35A1"/>
    <w:rsid w:val="00BD2799"/>
    <w:rsid w:val="00BE2554"/>
    <w:rsid w:val="00BE6087"/>
    <w:rsid w:val="00C3592D"/>
    <w:rsid w:val="00C637D5"/>
    <w:rsid w:val="00C80153"/>
    <w:rsid w:val="00C85182"/>
    <w:rsid w:val="00D37E90"/>
    <w:rsid w:val="00D44232"/>
    <w:rsid w:val="00D72763"/>
    <w:rsid w:val="00D74192"/>
    <w:rsid w:val="00DB6BB8"/>
    <w:rsid w:val="00DD0E2C"/>
    <w:rsid w:val="00E15914"/>
    <w:rsid w:val="00E6792D"/>
    <w:rsid w:val="00E94A41"/>
    <w:rsid w:val="00EA182E"/>
    <w:rsid w:val="00EC43AD"/>
    <w:rsid w:val="00EE2F62"/>
    <w:rsid w:val="00EE417D"/>
    <w:rsid w:val="00F01D40"/>
    <w:rsid w:val="00F3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0EA354"/>
  <w15:docId w15:val="{8C36FFAD-CBD9-4BB9-8F56-36D15C00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24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ListParagraph">
    <w:name w:val="List Paragraph"/>
    <w:basedOn w:val="Normal"/>
    <w:uiPriority w:val="34"/>
    <w:qFormat/>
    <w:rsid w:val="00BA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hcc.ufl.edu/" TargetMode="Externa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hyperlink" Target="https://www.dso.ufl.edu/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ufl.edu/academics/resources/" TargetMode="External"/><Relationship Id="rId5" Type="http://schemas.openxmlformats.org/officeDocument/2006/relationships/hyperlink" Target="mailto:winner@stat.ufl.edu" TargetMode="External"/><Relationship Id="rId15" Type="http://schemas.openxmlformats.org/officeDocument/2006/relationships/theme" Target="theme/theme1.xml"/><Relationship Id="rId10" Type="http://schemas.openxmlformats.org/officeDocument/2006/relationships/hyperlink" Target="http://www.counseling.ufl.edu/cwc/" TargetMode="External"/><Relationship Id="rId4" Type="http://schemas.openxmlformats.org/officeDocument/2006/relationships/webSettings" Target="webSettings.xml"/><Relationship Id="rId9" Type="http://schemas.openxmlformats.org/officeDocument/2006/relationships/hyperlink" Target="https://evaluations.ufl.edu/eval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 6934 – BIOSTATISTICS</vt:lpstr>
    </vt:vector>
  </TitlesOfParts>
  <Company>University of Florida</Company>
  <LinksUpToDate>false</LinksUpToDate>
  <CharactersWithSpaces>7139</CharactersWithSpaces>
  <SharedDoc>false</SharedDoc>
  <HLinks>
    <vt:vector size="6" baseType="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6934 – BIOSTATISTICS</dc:title>
  <dc:creator>Larry Winner</dc:creator>
  <cp:lastModifiedBy>Winner,Lawrence Herman</cp:lastModifiedBy>
  <cp:revision>3</cp:revision>
  <dcterms:created xsi:type="dcterms:W3CDTF">2019-01-04T15:43:00Z</dcterms:created>
  <dcterms:modified xsi:type="dcterms:W3CDTF">2019-01-07T14:35:00Z</dcterms:modified>
</cp:coreProperties>
</file>