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355DA" w14:textId="3B3C1C73" w:rsidR="00B55817" w:rsidRDefault="00B55817" w:rsidP="005733C3">
      <w:pPr>
        <w:ind w:left="720" w:hanging="720"/>
        <w:jc w:val="center"/>
        <w:rPr>
          <w:rStyle w:val="SubtleReference"/>
          <w:b/>
          <w:color w:val="auto"/>
          <w:u w:val="none"/>
        </w:rPr>
      </w:pPr>
      <w:r w:rsidRPr="00B55817">
        <w:rPr>
          <w:rStyle w:val="SubtleReference"/>
          <w:b/>
          <w:noProof/>
          <w:color w:val="auto"/>
          <w:u w:val="none"/>
        </w:rPr>
        <w:drawing>
          <wp:inline distT="0" distB="0" distL="0" distR="0" wp14:anchorId="43B71B39" wp14:editId="3F9DA550">
            <wp:extent cx="5943600" cy="3341451"/>
            <wp:effectExtent l="0" t="0" r="0" b="0"/>
            <wp:docPr id="2" name="Picture 2" descr="C:\Users\anna\Pictures\for work\protest cro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a\Pictures\for work\protest crop.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341451"/>
                    </a:xfrm>
                    <a:prstGeom prst="rect">
                      <a:avLst/>
                    </a:prstGeom>
                    <a:noFill/>
                    <a:ln>
                      <a:noFill/>
                    </a:ln>
                  </pic:spPr>
                </pic:pic>
              </a:graphicData>
            </a:graphic>
          </wp:inline>
        </w:drawing>
      </w:r>
    </w:p>
    <w:p w14:paraId="0C1C3149" w14:textId="1EECED9C" w:rsidR="00B55817" w:rsidRDefault="00B55817" w:rsidP="005733C3">
      <w:pPr>
        <w:ind w:left="720" w:hanging="720"/>
        <w:jc w:val="center"/>
        <w:rPr>
          <w:rStyle w:val="SubtleReference"/>
          <w:b/>
          <w:color w:val="auto"/>
          <w:u w:val="none"/>
        </w:rPr>
      </w:pPr>
    </w:p>
    <w:p w14:paraId="71420259" w14:textId="0D1B96BF" w:rsidR="009927E2" w:rsidRPr="00885274" w:rsidRDefault="00C75FF7" w:rsidP="005733C3">
      <w:pPr>
        <w:ind w:left="720" w:hanging="720"/>
        <w:jc w:val="center"/>
        <w:rPr>
          <w:rStyle w:val="SubtleReference"/>
          <w:b/>
          <w:color w:val="auto"/>
          <w:u w:val="none"/>
        </w:rPr>
      </w:pPr>
      <w:r w:rsidRPr="00885274">
        <w:rPr>
          <w:rStyle w:val="SubtleReference"/>
          <w:b/>
          <w:color w:val="auto"/>
          <w:u w:val="none"/>
        </w:rPr>
        <w:t>Quest 1</w:t>
      </w:r>
      <w:r w:rsidR="009927E2" w:rsidRPr="00885274">
        <w:rPr>
          <w:rStyle w:val="SubtleReference"/>
          <w:b/>
          <w:color w:val="auto"/>
          <w:u w:val="none"/>
        </w:rPr>
        <w:t xml:space="preserve">: </w:t>
      </w:r>
      <w:r w:rsidR="008C6197" w:rsidRPr="00885274">
        <w:rPr>
          <w:rStyle w:val="SubtleReference"/>
          <w:b/>
          <w:color w:val="auto"/>
          <w:u w:val="none"/>
        </w:rPr>
        <w:t xml:space="preserve">IDS </w:t>
      </w:r>
      <w:r w:rsidR="00DD4254">
        <w:rPr>
          <w:rStyle w:val="SubtleReference"/>
          <w:b/>
          <w:color w:val="auto"/>
          <w:u w:val="none"/>
        </w:rPr>
        <w:t>1114</w:t>
      </w:r>
    </w:p>
    <w:p w14:paraId="0C610D2B" w14:textId="30781B63" w:rsidR="00C75FF7" w:rsidRPr="00885274" w:rsidRDefault="00C75FF7" w:rsidP="005733C3">
      <w:pPr>
        <w:ind w:left="720" w:hanging="720"/>
        <w:jc w:val="center"/>
        <w:rPr>
          <w:rStyle w:val="SubtleReference"/>
          <w:b/>
          <w:color w:val="auto"/>
          <w:u w:val="none"/>
        </w:rPr>
      </w:pPr>
      <w:r w:rsidRPr="00885274">
        <w:rPr>
          <w:rStyle w:val="SubtleReference"/>
          <w:b/>
          <w:color w:val="auto"/>
          <w:u w:val="none"/>
        </w:rPr>
        <w:t xml:space="preserve">Ethics </w:t>
      </w:r>
      <w:r w:rsidR="000A0EB0">
        <w:rPr>
          <w:rStyle w:val="SubtleReference"/>
          <w:b/>
          <w:color w:val="auto"/>
          <w:u w:val="none"/>
        </w:rPr>
        <w:t xml:space="preserve">in </w:t>
      </w:r>
      <w:r w:rsidRPr="00885274">
        <w:rPr>
          <w:rStyle w:val="SubtleReference"/>
          <w:b/>
          <w:color w:val="auto"/>
          <w:u w:val="none"/>
        </w:rPr>
        <w:t>the Public Sphere</w:t>
      </w:r>
    </w:p>
    <w:p w14:paraId="0242CF6A" w14:textId="11CA8299" w:rsidR="009927E2" w:rsidRPr="00885274" w:rsidRDefault="006B5F82" w:rsidP="002356F6">
      <w:pPr>
        <w:ind w:left="720" w:hanging="720"/>
        <w:jc w:val="center"/>
        <w:rPr>
          <w:rStyle w:val="SubtleReference"/>
          <w:b/>
          <w:color w:val="auto"/>
          <w:u w:val="none"/>
        </w:rPr>
      </w:pPr>
      <w:r>
        <w:rPr>
          <w:rStyle w:val="SubtleReference"/>
          <w:b/>
          <w:color w:val="auto"/>
          <w:u w:val="none"/>
        </w:rPr>
        <w:t>FALL 2023</w:t>
      </w:r>
    </w:p>
    <w:p w14:paraId="581BD01A" w14:textId="77777777" w:rsidR="009927E2" w:rsidRPr="00885274" w:rsidRDefault="009927E2" w:rsidP="00224E0F"/>
    <w:p w14:paraId="3E0B50EF" w14:textId="70E70B08" w:rsidR="0005244F" w:rsidRPr="00885274" w:rsidRDefault="0005244F" w:rsidP="00224E0F">
      <w:pPr>
        <w:rPr>
          <w:rStyle w:val="SubtleReference"/>
          <w:b/>
          <w:color w:val="auto"/>
        </w:rPr>
      </w:pPr>
      <w:r w:rsidRPr="00885274">
        <w:rPr>
          <w:rStyle w:val="SubtleReference"/>
          <w:b/>
          <w:color w:val="auto"/>
        </w:rPr>
        <w:t>Instructor</w:t>
      </w:r>
    </w:p>
    <w:p w14:paraId="3C880197" w14:textId="01C2918E" w:rsidR="00363EAB" w:rsidRPr="00885274" w:rsidRDefault="00363EAB" w:rsidP="00363EAB">
      <w:r w:rsidRPr="00885274">
        <w:t>Prof. Anna Peterson</w:t>
      </w:r>
    </w:p>
    <w:p w14:paraId="7F88B1FA" w14:textId="25599C70" w:rsidR="00C75FF7" w:rsidRPr="00885274" w:rsidRDefault="00900074" w:rsidP="00363EAB">
      <w:r>
        <w:t xml:space="preserve">Office: </w:t>
      </w:r>
      <w:r w:rsidR="00363EAB" w:rsidRPr="00885274">
        <w:t>105 Anderson Hall</w:t>
      </w:r>
    </w:p>
    <w:p w14:paraId="3EB42352" w14:textId="77777777" w:rsidR="003B6EC3" w:rsidRDefault="00363EAB" w:rsidP="00363EAB">
      <w:r w:rsidRPr="00885274">
        <w:t>Tel. 352-273-2936</w:t>
      </w:r>
    </w:p>
    <w:p w14:paraId="3D957893" w14:textId="24E4A863" w:rsidR="00363EAB" w:rsidRPr="00885274" w:rsidRDefault="003B6EC3" w:rsidP="00363EAB">
      <w:r>
        <w:rPr>
          <w:rStyle w:val="Hyperlink"/>
          <w:color w:val="auto"/>
          <w:u w:val="none"/>
        </w:rPr>
        <w:t xml:space="preserve">Email: </w:t>
      </w:r>
      <w:hyperlink r:id="rId8" w:history="1">
        <w:r w:rsidRPr="00680381">
          <w:rPr>
            <w:rStyle w:val="Hyperlink"/>
          </w:rPr>
          <w:t>annap@ufl.edu</w:t>
        </w:r>
      </w:hyperlink>
      <w:r>
        <w:rPr>
          <w:rStyle w:val="Hyperlink"/>
          <w:color w:val="auto"/>
          <w:u w:val="none"/>
        </w:rPr>
        <w:t xml:space="preserve">  </w:t>
      </w:r>
      <w:r w:rsidR="00FC7728">
        <w:rPr>
          <w:rStyle w:val="Hyperlink"/>
          <w:color w:val="auto"/>
        </w:rPr>
        <w:t xml:space="preserve"> </w:t>
      </w:r>
      <w:r>
        <w:rPr>
          <w:rStyle w:val="Hyperlink"/>
          <w:color w:val="auto"/>
        </w:rPr>
        <w:t xml:space="preserve"> </w:t>
      </w:r>
    </w:p>
    <w:p w14:paraId="388CBB83" w14:textId="79F01D13" w:rsidR="00AB29D4" w:rsidRDefault="00363EAB" w:rsidP="00AB29D4">
      <w:r w:rsidRPr="00885274">
        <w:t xml:space="preserve">Office hours:  </w:t>
      </w:r>
      <w:r w:rsidR="00BB4557">
        <w:t>Mon. &amp; Wed. 7</w:t>
      </w:r>
      <w:r w:rsidR="00BB4557" w:rsidRPr="00BB4557">
        <w:rPr>
          <w:vertAlign w:val="superscript"/>
        </w:rPr>
        <w:t>th</w:t>
      </w:r>
      <w:r w:rsidR="00BB4557">
        <w:t xml:space="preserve"> period (1:55-2:45)</w:t>
      </w:r>
      <w:r w:rsidR="00FC7728">
        <w:t xml:space="preserve"> and by appointment</w:t>
      </w:r>
    </w:p>
    <w:p w14:paraId="1FD7D020" w14:textId="75033BF1" w:rsidR="00AB29D4" w:rsidRPr="00885274" w:rsidRDefault="00AB29D4" w:rsidP="00AB29D4"/>
    <w:p w14:paraId="0A0261AA" w14:textId="7B323A27" w:rsidR="00AB29D4" w:rsidRDefault="00AB29D4" w:rsidP="00AB29D4">
      <w:pPr>
        <w:rPr>
          <w:rStyle w:val="SubtleReference"/>
          <w:b/>
          <w:color w:val="auto"/>
        </w:rPr>
      </w:pPr>
      <w:r>
        <w:rPr>
          <w:rStyle w:val="SubtleReference"/>
          <w:b/>
          <w:color w:val="auto"/>
        </w:rPr>
        <w:t>teaching assistant</w:t>
      </w:r>
    </w:p>
    <w:p w14:paraId="5CD89F26" w14:textId="07371E03" w:rsidR="00AB29D4" w:rsidRDefault="00AB29D4" w:rsidP="00AB29D4">
      <w:r>
        <w:t>Ms. Katherine Usik</w:t>
      </w:r>
    </w:p>
    <w:p w14:paraId="556304AB" w14:textId="74725F0A" w:rsidR="00AB29D4" w:rsidRPr="00885274" w:rsidRDefault="00900074" w:rsidP="00AB29D4">
      <w:r>
        <w:t xml:space="preserve">Office: </w:t>
      </w:r>
      <w:r w:rsidR="001150EC">
        <w:t>119</w:t>
      </w:r>
      <w:r w:rsidR="00AB29D4">
        <w:t xml:space="preserve"> </w:t>
      </w:r>
      <w:r w:rsidR="00AB29D4" w:rsidRPr="00885274">
        <w:t>Anderson Hall</w:t>
      </w:r>
    </w:p>
    <w:p w14:paraId="52B7015E" w14:textId="2B0B8D76" w:rsidR="00AB29D4" w:rsidRPr="00885274" w:rsidRDefault="00AB29D4" w:rsidP="00AB29D4">
      <w:r w:rsidRPr="00885274">
        <w:t>Tel. 352-</w:t>
      </w:r>
      <w:r w:rsidR="00160D98">
        <w:t>392-1625</w:t>
      </w:r>
    </w:p>
    <w:p w14:paraId="51BC468B" w14:textId="1CF6C1F9" w:rsidR="00AB29D4" w:rsidRPr="00885274" w:rsidRDefault="00AB29D4" w:rsidP="00AB29D4">
      <w:r>
        <w:t xml:space="preserve">Email:  </w:t>
      </w:r>
      <w:hyperlink r:id="rId9" w:history="1">
        <w:r w:rsidR="00C46222" w:rsidRPr="003E41CC">
          <w:rPr>
            <w:rStyle w:val="Hyperlink"/>
          </w:rPr>
          <w:t>k.usik@ufl.edu</w:t>
        </w:r>
      </w:hyperlink>
    </w:p>
    <w:p w14:paraId="3EEB22B4" w14:textId="035D0E9C" w:rsidR="00AB29D4" w:rsidRPr="001150EC" w:rsidRDefault="00AB29D4" w:rsidP="00AB29D4">
      <w:r w:rsidRPr="001150EC">
        <w:t xml:space="preserve">Office hours: </w:t>
      </w:r>
      <w:r w:rsidR="00FC7728">
        <w:t>Mon. and</w:t>
      </w:r>
      <w:r w:rsidRPr="001150EC">
        <w:t xml:space="preserve"> </w:t>
      </w:r>
      <w:r w:rsidR="001150EC" w:rsidRPr="001150EC">
        <w:t xml:space="preserve">Wed. </w:t>
      </w:r>
      <w:r w:rsidR="001150EC" w:rsidRPr="001150EC">
        <w:rPr>
          <w:color w:val="000000"/>
        </w:rPr>
        <w:t>5</w:t>
      </w:r>
      <w:r w:rsidR="001150EC" w:rsidRPr="001150EC">
        <w:rPr>
          <w:color w:val="000000"/>
          <w:vertAlign w:val="superscript"/>
        </w:rPr>
        <w:t>th</w:t>
      </w:r>
      <w:r w:rsidR="001150EC" w:rsidRPr="001150EC">
        <w:rPr>
          <w:color w:val="000000"/>
        </w:rPr>
        <w:t> period (11:45-12:35)</w:t>
      </w:r>
    </w:p>
    <w:p w14:paraId="1443E06B" w14:textId="19AA1453" w:rsidR="002356F6" w:rsidRPr="00885274" w:rsidRDefault="002356F6" w:rsidP="00224E0F"/>
    <w:p w14:paraId="0B051EF9" w14:textId="728DC359" w:rsidR="002356F6" w:rsidRPr="00885274" w:rsidRDefault="006101D7" w:rsidP="00224E0F">
      <w:pPr>
        <w:rPr>
          <w:rStyle w:val="SubtleReference"/>
          <w:b/>
          <w:color w:val="auto"/>
        </w:rPr>
      </w:pPr>
      <w:r>
        <w:rPr>
          <w:rStyle w:val="SubtleReference"/>
          <w:b/>
          <w:color w:val="auto"/>
        </w:rPr>
        <w:t>Schedule and locations</w:t>
      </w:r>
    </w:p>
    <w:p w14:paraId="0AC5A489" w14:textId="1E079DE4" w:rsidR="00B84F0A" w:rsidRDefault="005B30F3" w:rsidP="002356F6">
      <w:r>
        <w:t>Schedule</w:t>
      </w:r>
      <w:r w:rsidR="00C75FF7" w:rsidRPr="00885274">
        <w:t>:</w:t>
      </w:r>
      <w:r>
        <w:t xml:space="preserve"> Lecture, Mon &amp; Wed. </w:t>
      </w:r>
      <w:r w:rsidR="00B84F0A">
        <w:t>6</w:t>
      </w:r>
      <w:r w:rsidR="00B84F0A" w:rsidRPr="00B84F0A">
        <w:rPr>
          <w:vertAlign w:val="superscript"/>
        </w:rPr>
        <w:t>th</w:t>
      </w:r>
      <w:r w:rsidR="00B84F0A">
        <w:t xml:space="preserve"> period (12:50-1:40), Turlington 2319</w:t>
      </w:r>
    </w:p>
    <w:p w14:paraId="39CCFDED" w14:textId="368075A3" w:rsidR="002356F6" w:rsidRPr="00885274" w:rsidRDefault="005B30F3" w:rsidP="002356F6">
      <w:r>
        <w:t xml:space="preserve">Discussion sections: Friday </w:t>
      </w:r>
      <w:r w:rsidR="00B84F0A">
        <w:t>4</w:t>
      </w:r>
      <w:r w:rsidR="00B84F0A" w:rsidRPr="00B84F0A">
        <w:rPr>
          <w:vertAlign w:val="superscript"/>
        </w:rPr>
        <w:t>th</w:t>
      </w:r>
      <w:r w:rsidR="00B84F0A">
        <w:t xml:space="preserve"> period (</w:t>
      </w:r>
      <w:r w:rsidR="005C6888">
        <w:t>MCCB G086),</w:t>
      </w:r>
      <w:r w:rsidR="00B84F0A">
        <w:t xml:space="preserve"> 5</w:t>
      </w:r>
      <w:r w:rsidR="005C6888" w:rsidRPr="005C6888">
        <w:rPr>
          <w:vertAlign w:val="superscript"/>
        </w:rPr>
        <w:t>th</w:t>
      </w:r>
      <w:r w:rsidR="005C6888">
        <w:t xml:space="preserve"> (Turl 2333)</w:t>
      </w:r>
      <w:r w:rsidR="00B84F0A">
        <w:t>, and 6</w:t>
      </w:r>
      <w:r w:rsidR="00B84F0A" w:rsidRPr="00B84F0A">
        <w:rPr>
          <w:vertAlign w:val="superscript"/>
        </w:rPr>
        <w:t>th</w:t>
      </w:r>
      <w:r w:rsidR="00B84F0A">
        <w:t xml:space="preserve"> </w:t>
      </w:r>
      <w:r w:rsidR="006101D7">
        <w:t>(Turl 2354)</w:t>
      </w:r>
    </w:p>
    <w:p w14:paraId="08364870" w14:textId="227F3A90" w:rsidR="002356F6" w:rsidRPr="00885274" w:rsidRDefault="002356F6" w:rsidP="002356F6"/>
    <w:p w14:paraId="03A851DE" w14:textId="77777777" w:rsidR="000C2C89" w:rsidRDefault="000C2C89" w:rsidP="00224E0F">
      <w:pPr>
        <w:rPr>
          <w:rStyle w:val="SubtleReference"/>
          <w:b/>
          <w:color w:val="auto"/>
        </w:rPr>
      </w:pPr>
      <w:r>
        <w:rPr>
          <w:rStyle w:val="SubtleReference"/>
          <w:b/>
          <w:color w:val="auto"/>
        </w:rPr>
        <w:t>General Education</w:t>
      </w:r>
    </w:p>
    <w:p w14:paraId="3D21F2DE" w14:textId="56006203" w:rsidR="000C2C89" w:rsidRDefault="000C2C89" w:rsidP="000C2C89">
      <w:r>
        <w:t>This course fulfills</w:t>
      </w:r>
      <w:r w:rsidRPr="00885274">
        <w:t xml:space="preserve"> Humanities</w:t>
      </w:r>
      <w:r>
        <w:t xml:space="preserve"> and </w:t>
      </w:r>
      <w:r w:rsidRPr="00885274">
        <w:t>Writing (2,000 words</w:t>
      </w:r>
      <w:r>
        <w:t xml:space="preserve">) Gen Ed requirements. </w:t>
      </w:r>
      <w:r w:rsidRPr="00885274">
        <w:t>Note that a minimum grade of ‘C’ is</w:t>
      </w:r>
      <w:r>
        <w:t xml:space="preserve"> </w:t>
      </w:r>
      <w:r w:rsidRPr="00885274">
        <w:t>required for General Education credit</w:t>
      </w:r>
      <w:r>
        <w:t>.</w:t>
      </w:r>
    </w:p>
    <w:p w14:paraId="0ED28416" w14:textId="77777777" w:rsidR="000C2C89" w:rsidRDefault="000C2C89" w:rsidP="00224E0F">
      <w:pPr>
        <w:rPr>
          <w:rStyle w:val="SubtleReference"/>
          <w:b/>
          <w:color w:val="auto"/>
        </w:rPr>
      </w:pPr>
    </w:p>
    <w:p w14:paraId="5F7AEEF1" w14:textId="77777777" w:rsidR="000C2C89" w:rsidRDefault="000C2C89" w:rsidP="00224E0F">
      <w:pPr>
        <w:rPr>
          <w:rStyle w:val="SubtleReference"/>
          <w:b/>
          <w:color w:val="auto"/>
        </w:rPr>
      </w:pPr>
    </w:p>
    <w:p w14:paraId="4B11F8C6" w14:textId="6B5964BF" w:rsidR="0005244F" w:rsidRPr="00885274" w:rsidRDefault="009927E2" w:rsidP="00224E0F">
      <w:pPr>
        <w:rPr>
          <w:rStyle w:val="SubtleReference"/>
          <w:b/>
          <w:color w:val="auto"/>
        </w:rPr>
      </w:pPr>
      <w:r w:rsidRPr="00885274">
        <w:rPr>
          <w:rStyle w:val="SubtleReference"/>
          <w:b/>
          <w:color w:val="auto"/>
        </w:rPr>
        <w:t>Course Description</w:t>
      </w:r>
    </w:p>
    <w:p w14:paraId="19618489" w14:textId="4DE0EA1A" w:rsidR="001A7681" w:rsidRPr="00885274" w:rsidRDefault="0002711B" w:rsidP="001A7681">
      <w:r>
        <w:t>E</w:t>
      </w:r>
      <w:r w:rsidRPr="00885274">
        <w:t xml:space="preserve">thical </w:t>
      </w:r>
      <w:r>
        <w:t xml:space="preserve">questions are </w:t>
      </w:r>
      <w:r w:rsidRPr="00885274">
        <w:t>at the core</w:t>
      </w:r>
      <w:r>
        <w:t xml:space="preserve"> of </w:t>
      </w:r>
      <w:proofErr w:type="spellStart"/>
      <w:r>
        <w:t>p</w:t>
      </w:r>
      <w:r w:rsidR="0044108B">
        <w:t>Public</w:t>
      </w:r>
      <w:proofErr w:type="spellEnd"/>
      <w:r w:rsidR="0044108B">
        <w:t xml:space="preserve"> </w:t>
      </w:r>
      <w:r w:rsidR="005A2884">
        <w:t xml:space="preserve">discussions </w:t>
      </w:r>
      <w:r w:rsidR="0044108B">
        <w:t xml:space="preserve">about many contentious issues, including </w:t>
      </w:r>
      <w:r w:rsidR="00D861EF" w:rsidRPr="00885274">
        <w:t xml:space="preserve">the #metoo </w:t>
      </w:r>
      <w:r w:rsidR="004E44FF" w:rsidRPr="00885274">
        <w:t xml:space="preserve">movement </w:t>
      </w:r>
      <w:r w:rsidR="00D861EF" w:rsidRPr="00885274">
        <w:t>and sexual violence</w:t>
      </w:r>
      <w:r w:rsidR="0044108B">
        <w:t xml:space="preserve">, </w:t>
      </w:r>
      <w:r w:rsidR="0044108B" w:rsidRPr="00885274">
        <w:t xml:space="preserve">economic inequality, </w:t>
      </w:r>
      <w:r w:rsidR="00E507AE">
        <w:t xml:space="preserve">racial justice, </w:t>
      </w:r>
      <w:r w:rsidR="008B3804">
        <w:t xml:space="preserve">climate change, </w:t>
      </w:r>
      <w:r w:rsidR="0044108B">
        <w:t xml:space="preserve">and </w:t>
      </w:r>
      <w:r w:rsidR="007D2E88">
        <w:t>diversity, equity, and inclusion in higher education</w:t>
      </w:r>
      <w:r w:rsidR="00D861EF" w:rsidRPr="00885274">
        <w:t xml:space="preserve">. </w:t>
      </w:r>
      <w:r w:rsidR="005A2884">
        <w:t xml:space="preserve">Debates </w:t>
      </w:r>
      <w:r w:rsidR="004E44FF" w:rsidRPr="00885274">
        <w:t>about these issues are often so polarized that constructive discussions, let alone solutions, seem hard to find.  In order to</w:t>
      </w:r>
      <w:r w:rsidR="00D861EF" w:rsidRPr="00885274">
        <w:t xml:space="preserve"> </w:t>
      </w:r>
      <w:r w:rsidR="004E44FF" w:rsidRPr="00885274">
        <w:t>address these challenges in a responsible and productive way, we need reliable sources of information, strategies for rigorous ethical reflection, and knowledge about effective ways to respond.</w:t>
      </w:r>
      <w:r w:rsidR="001A7681" w:rsidRPr="00885274">
        <w:t xml:space="preserve">  </w:t>
      </w:r>
    </w:p>
    <w:p w14:paraId="1DBE73E4" w14:textId="77777777" w:rsidR="001A7681" w:rsidRPr="00885274" w:rsidRDefault="001A7681" w:rsidP="001A7681"/>
    <w:p w14:paraId="057C46BE" w14:textId="2D1D2716" w:rsidR="009F0A64" w:rsidRDefault="0069168A" w:rsidP="001A7681">
      <w:r w:rsidRPr="00885274">
        <w:t>This interdisciplinary Quest 1 course addresses these needs by</w:t>
      </w:r>
      <w:r w:rsidR="001A7681" w:rsidRPr="00885274">
        <w:t xml:space="preserve"> </w:t>
      </w:r>
      <w:r w:rsidRPr="00885274">
        <w:t xml:space="preserve">introducing students to ways that </w:t>
      </w:r>
      <w:r w:rsidR="00C75FF7" w:rsidRPr="00885274">
        <w:t xml:space="preserve">the humanities provide resources for </w:t>
      </w:r>
      <w:r w:rsidR="005E66D1" w:rsidRPr="00885274">
        <w:t>understanding, analyzing, and addressing the</w:t>
      </w:r>
      <w:r w:rsidR="00C75FF7" w:rsidRPr="00885274">
        <w:t xml:space="preserve"> ethical </w:t>
      </w:r>
      <w:r w:rsidR="005E66D1" w:rsidRPr="00885274">
        <w:t xml:space="preserve">dimensions of important public </w:t>
      </w:r>
      <w:r w:rsidR="00C75FF7" w:rsidRPr="00885274">
        <w:t xml:space="preserve">issues.  </w:t>
      </w:r>
      <w:r w:rsidR="000F32BF" w:rsidRPr="00885274">
        <w:t>We will address contentious public issues</w:t>
      </w:r>
      <w:r w:rsidR="009F0A64">
        <w:t>, divided into the following modules:</w:t>
      </w:r>
      <w:r w:rsidR="00C75FF7" w:rsidRPr="00885274">
        <w:t xml:space="preserve">  </w:t>
      </w:r>
    </w:p>
    <w:p w14:paraId="603F6CA9" w14:textId="77777777" w:rsidR="009F0A64" w:rsidRDefault="009F0A64" w:rsidP="001A7681"/>
    <w:p w14:paraId="1EFE285F" w14:textId="221EC969" w:rsidR="009F0A64" w:rsidRDefault="009F0A64" w:rsidP="001A7681">
      <w:r>
        <w:t xml:space="preserve">1. </w:t>
      </w:r>
      <w:r w:rsidR="003174EE">
        <w:t>Ethical Reflection</w:t>
      </w:r>
    </w:p>
    <w:p w14:paraId="0128E0DB" w14:textId="7AD620C5" w:rsidR="009F0A64" w:rsidRDefault="009F0A64" w:rsidP="001A7681">
      <w:r>
        <w:t>2. Free Speech</w:t>
      </w:r>
      <w:r w:rsidR="00884C64">
        <w:t xml:space="preserve"> </w:t>
      </w:r>
      <w:r w:rsidR="00884C64">
        <w:rPr>
          <w:rFonts w:eastAsiaTheme="minorHAnsi"/>
        </w:rPr>
        <w:t>and Hate Speech</w:t>
      </w:r>
    </w:p>
    <w:p w14:paraId="33499E46" w14:textId="0BAC2474" w:rsidR="009F0A64" w:rsidRDefault="009F0A64" w:rsidP="001A7681">
      <w:r>
        <w:t>3. Economic Justice</w:t>
      </w:r>
    </w:p>
    <w:p w14:paraId="706845B0" w14:textId="6522D186" w:rsidR="009F0A64" w:rsidRDefault="009F0A64" w:rsidP="001A7681">
      <w:r>
        <w:t>4. Sexual Harassment and Sexual Violence</w:t>
      </w:r>
    </w:p>
    <w:p w14:paraId="689B8520" w14:textId="7DBF69B1" w:rsidR="009F0A64" w:rsidRDefault="009F0A64" w:rsidP="001A7681">
      <w:r>
        <w:t>5. Diversity, Equity, and Inclusion</w:t>
      </w:r>
    </w:p>
    <w:p w14:paraId="5FA13DDE" w14:textId="77777777" w:rsidR="009F0A64" w:rsidRDefault="009F0A64" w:rsidP="001A7681"/>
    <w:p w14:paraId="05708596" w14:textId="0BB2A644" w:rsidR="00CA00E7" w:rsidRPr="00885274" w:rsidRDefault="00BB0589" w:rsidP="001A7681">
      <w:pPr>
        <w:rPr>
          <w:rFonts w:eastAsiaTheme="minorHAnsi"/>
        </w:rPr>
      </w:pPr>
      <w:r w:rsidRPr="00885274">
        <w:t xml:space="preserve">Our readings will include scholarly works in philosophical and religious ethics as well as </w:t>
      </w:r>
      <w:r w:rsidR="00C75FF7" w:rsidRPr="00885274">
        <w:t xml:space="preserve">legal arguments, papal encyclicals, pastoral letters, historical analyses, and news articles.  </w:t>
      </w:r>
      <w:r w:rsidR="00D861EF" w:rsidRPr="00885274">
        <w:t>The</w:t>
      </w:r>
      <w:r w:rsidR="00D861EF" w:rsidRPr="00885274">
        <w:rPr>
          <w:rFonts w:eastAsiaTheme="minorHAnsi"/>
        </w:rPr>
        <w:t xml:space="preserve"> crucial skills we will emphasize throughout the class include identifying the moral dimensions of legal, political, and economic problems; critically evaluating traditions and perspectives; appreciating the diversity of perspectives on these controversial issues; thinking beyond one’s own interests; and approaching disagreement with open-mindedness and a willingness to be rationally persuaded.  </w:t>
      </w:r>
    </w:p>
    <w:p w14:paraId="5A045FB4" w14:textId="77777777" w:rsidR="00CA00E7" w:rsidRPr="00885274" w:rsidRDefault="00CA00E7" w:rsidP="001A7681">
      <w:pPr>
        <w:rPr>
          <w:rFonts w:eastAsiaTheme="minorHAnsi"/>
        </w:rPr>
      </w:pPr>
    </w:p>
    <w:p w14:paraId="1C9168E9" w14:textId="4CBFF9CD" w:rsidR="00B338BE" w:rsidRDefault="00C75FF7" w:rsidP="0070655C">
      <w:r w:rsidRPr="00885274">
        <w:t xml:space="preserve">The class is </w:t>
      </w:r>
      <w:r w:rsidR="000713B4" w:rsidRPr="00885274">
        <w:t xml:space="preserve">appropriate </w:t>
      </w:r>
      <w:r w:rsidRPr="00885274">
        <w:t xml:space="preserve">for students from any major who want to explore </w:t>
      </w:r>
      <w:r w:rsidR="00D861EF" w:rsidRPr="00885274">
        <w:t>public</w:t>
      </w:r>
      <w:r w:rsidRPr="00885274">
        <w:t xml:space="preserve"> moral challenges in rigorous, creative ways.  Assignments will include short writings on the topics listed above and a capstone project in which students address </w:t>
      </w:r>
      <w:r w:rsidR="00CA00E7" w:rsidRPr="00885274">
        <w:t xml:space="preserve">the ethical dimensions of a </w:t>
      </w:r>
      <w:r w:rsidRPr="00885274">
        <w:t>public issue of importance to them.</w:t>
      </w:r>
      <w:r w:rsidR="00CA00E7" w:rsidRPr="00885274">
        <w:t xml:space="preserve">  The class </w:t>
      </w:r>
      <w:r w:rsidR="00446202">
        <w:t>is discussion</w:t>
      </w:r>
      <w:r w:rsidR="0047504B">
        <w:t>-</w:t>
      </w:r>
      <w:r w:rsidR="00CA00E7" w:rsidRPr="00885274">
        <w:t>based and include</w:t>
      </w:r>
      <w:r w:rsidR="00446202">
        <w:t>s</w:t>
      </w:r>
      <w:r w:rsidR="00CA00E7" w:rsidRPr="00885274">
        <w:t xml:space="preserve"> </w:t>
      </w:r>
      <w:r w:rsidR="00C53406" w:rsidRPr="00885274">
        <w:t>a variety of interactive projects and activities</w:t>
      </w:r>
      <w:r w:rsidR="00CA00E7" w:rsidRPr="00885274">
        <w:t xml:space="preserve">.  </w:t>
      </w:r>
    </w:p>
    <w:p w14:paraId="07436F6B" w14:textId="77777777" w:rsidR="00A34B89" w:rsidRPr="0002126A" w:rsidRDefault="00A34B89" w:rsidP="0070655C"/>
    <w:p w14:paraId="69589867" w14:textId="1CE3251C" w:rsidR="00886CF2" w:rsidRPr="00885274" w:rsidRDefault="00886CF2" w:rsidP="00886CF2">
      <w:pPr>
        <w:rPr>
          <w:rStyle w:val="SubtleReference"/>
          <w:b/>
          <w:color w:val="auto"/>
        </w:rPr>
      </w:pPr>
      <w:r>
        <w:rPr>
          <w:rStyle w:val="SubtleReference"/>
          <w:b/>
          <w:color w:val="auto"/>
        </w:rPr>
        <w:t>Ethics and Society Certificate</w:t>
      </w:r>
    </w:p>
    <w:p w14:paraId="08E6FD85" w14:textId="12760283" w:rsidR="00A34B89" w:rsidRPr="0002126A" w:rsidRDefault="00A34B89" w:rsidP="0070655C">
      <w:r w:rsidRPr="0002126A">
        <w:t xml:space="preserve">The class counts toward the </w:t>
      </w:r>
      <w:hyperlink r:id="rId10" w:history="1">
        <w:r w:rsidRPr="0002126A">
          <w:t>certificate program in Ethics and Society</w:t>
        </w:r>
      </w:hyperlink>
      <w:r w:rsidRPr="0002126A">
        <w:t>.</w:t>
      </w:r>
      <w:r w:rsidR="00FC7728" w:rsidRPr="0002126A">
        <w:t xml:space="preserve"> This certificate trains students in the ethical analysis of problems in public life and the professions. Students will learn about major theories and issues in ethics as a scholarly field and have the opportunity to gain specialized knowledge in areas such as medical, engineering, business, or environmental ethics. For more information</w:t>
      </w:r>
      <w:r w:rsidR="0002711B">
        <w:t>,</w:t>
      </w:r>
      <w:r w:rsidR="00FC7728" w:rsidRPr="0002126A">
        <w:t xml:space="preserve"> please contact the certificate administrator, Dr. Peterson.</w:t>
      </w:r>
    </w:p>
    <w:p w14:paraId="0B554AA6" w14:textId="64D530C2" w:rsidR="00B338BE" w:rsidRDefault="00B338BE" w:rsidP="0070655C"/>
    <w:p w14:paraId="006F8CCB" w14:textId="38FA0D46" w:rsidR="009927E2" w:rsidRPr="00885274" w:rsidRDefault="009927E2" w:rsidP="00B338BE">
      <w:pPr>
        <w:rPr>
          <w:rStyle w:val="SubtleReference"/>
          <w:b/>
          <w:color w:val="auto"/>
        </w:rPr>
      </w:pPr>
      <w:r w:rsidRPr="00885274">
        <w:rPr>
          <w:rStyle w:val="SubtleReference"/>
          <w:b/>
          <w:color w:val="auto"/>
        </w:rPr>
        <w:t>Texts</w:t>
      </w:r>
      <w:r w:rsidR="00111199" w:rsidRPr="00885274">
        <w:rPr>
          <w:rStyle w:val="SubtleReference"/>
          <w:b/>
          <w:color w:val="auto"/>
        </w:rPr>
        <w:t xml:space="preserve"> and Materials</w:t>
      </w:r>
    </w:p>
    <w:p w14:paraId="135C0D4F" w14:textId="53FA118B" w:rsidR="006E3D28" w:rsidRPr="00885274" w:rsidRDefault="006E3D28" w:rsidP="006E3D28">
      <w:r w:rsidRPr="00885274">
        <w:t>Required books for class are available at the UF Bookstore. Shorter assigned readings will be available through the class Canvas page. Students are required to bring the day’s assigned reading to class every day</w:t>
      </w:r>
      <w:r w:rsidR="002E44D4">
        <w:t>, in print or electronic format. F</w:t>
      </w:r>
      <w:r w:rsidRPr="00885274">
        <w:t xml:space="preserve">ailure to do so may result in loss of participation points. </w:t>
      </w:r>
    </w:p>
    <w:p w14:paraId="52790AF5" w14:textId="77777777" w:rsidR="0005244F" w:rsidRPr="00885274" w:rsidRDefault="0005244F" w:rsidP="00224E0F">
      <w:pPr>
        <w:rPr>
          <w:rStyle w:val="SubtleReference"/>
          <w:b/>
          <w:color w:val="auto"/>
          <w:u w:val="none"/>
        </w:rPr>
      </w:pPr>
    </w:p>
    <w:p w14:paraId="7B6C4469" w14:textId="2B50AD7B" w:rsidR="00B338BE" w:rsidRPr="00885274" w:rsidRDefault="00B338BE" w:rsidP="00B338BE">
      <w:pPr>
        <w:rPr>
          <w:rStyle w:val="SubtleReference"/>
          <w:b/>
          <w:color w:val="auto"/>
        </w:rPr>
      </w:pPr>
      <w:r>
        <w:rPr>
          <w:rStyle w:val="SubtleReference"/>
          <w:b/>
          <w:color w:val="auto"/>
        </w:rPr>
        <w:t>R</w:t>
      </w:r>
      <w:r w:rsidRPr="00885274">
        <w:rPr>
          <w:rStyle w:val="SubtleReference"/>
          <w:b/>
          <w:color w:val="auto"/>
        </w:rPr>
        <w:t>e</w:t>
      </w:r>
      <w:r>
        <w:rPr>
          <w:rStyle w:val="SubtleReference"/>
          <w:b/>
          <w:color w:val="auto"/>
        </w:rPr>
        <w:t>quired Readings</w:t>
      </w:r>
    </w:p>
    <w:p w14:paraId="739CEEB5" w14:textId="59A37910" w:rsidR="002B1058" w:rsidRPr="00885274" w:rsidRDefault="004C1B7D" w:rsidP="005B6476">
      <w:r>
        <w:t xml:space="preserve">Please purchase the following book: </w:t>
      </w:r>
      <w:r w:rsidR="002F70D3" w:rsidRPr="00885274">
        <w:t xml:space="preserve">Anthony Weston, </w:t>
      </w:r>
      <w:r w:rsidR="002F70D3" w:rsidRPr="00885274">
        <w:rPr>
          <w:i/>
        </w:rPr>
        <w:t>A Practical Companion to Ethics</w:t>
      </w:r>
      <w:r w:rsidR="002F70D3" w:rsidRPr="00885274">
        <w:t>,</w:t>
      </w:r>
      <w:r w:rsidR="002F70D3" w:rsidRPr="00885274">
        <w:rPr>
          <w:i/>
        </w:rPr>
        <w:t xml:space="preserve"> </w:t>
      </w:r>
      <w:r w:rsidR="002F70D3" w:rsidRPr="00885274">
        <w:t>4</w:t>
      </w:r>
      <w:r w:rsidR="002F70D3" w:rsidRPr="00885274">
        <w:rPr>
          <w:vertAlign w:val="superscript"/>
        </w:rPr>
        <w:t>th</w:t>
      </w:r>
      <w:r w:rsidR="002F70D3" w:rsidRPr="00885274">
        <w:t xml:space="preserve"> edition, (New York: Oxford University Press, 2011)</w:t>
      </w:r>
    </w:p>
    <w:p w14:paraId="013A6029" w14:textId="003D626F" w:rsidR="002D09C5" w:rsidRDefault="002D09C5" w:rsidP="002D09C5">
      <w:pPr>
        <w:pStyle w:val="ListParagraph"/>
        <w:ind w:left="360"/>
      </w:pPr>
    </w:p>
    <w:p w14:paraId="4DF5ECCD" w14:textId="04F9CD37" w:rsidR="002D09C5" w:rsidRDefault="002D09C5" w:rsidP="002D09C5">
      <w:pPr>
        <w:pStyle w:val="ListParagraph"/>
        <w:ind w:left="0"/>
      </w:pPr>
      <w:r>
        <w:t xml:space="preserve">All other required readings are available on Canvas </w:t>
      </w:r>
      <w:r w:rsidR="00A130AC">
        <w:t xml:space="preserve">or online as </w:t>
      </w:r>
      <w:r>
        <w:t>specified in the schedule below.</w:t>
      </w:r>
    </w:p>
    <w:p w14:paraId="5403A74C" w14:textId="77777777" w:rsidR="00A130AC" w:rsidRDefault="00A130AC" w:rsidP="002D09C5">
      <w:pPr>
        <w:pStyle w:val="ListParagraph"/>
        <w:ind w:left="0"/>
      </w:pPr>
    </w:p>
    <w:p w14:paraId="691B4281" w14:textId="2FF376FE" w:rsidR="009927E2" w:rsidRPr="00885274" w:rsidRDefault="009927E2" w:rsidP="00C754A2">
      <w:pPr>
        <w:rPr>
          <w:b/>
        </w:rPr>
      </w:pPr>
      <w:r w:rsidRPr="00885274">
        <w:rPr>
          <w:b/>
        </w:rPr>
        <w:t>Recommended</w:t>
      </w:r>
    </w:p>
    <w:p w14:paraId="26173627" w14:textId="78702484" w:rsidR="009927E2" w:rsidRPr="00366CE1" w:rsidRDefault="009927E2" w:rsidP="00224E0F">
      <w:pPr>
        <w:numPr>
          <w:ilvl w:val="0"/>
          <w:numId w:val="1"/>
        </w:numPr>
        <w:rPr>
          <w:rStyle w:val="Hyperlink"/>
          <w:color w:val="auto"/>
          <w:u w:val="none"/>
        </w:rPr>
      </w:pPr>
      <w:r w:rsidRPr="00885274">
        <w:t xml:space="preserve">A terrific guide to general writing rules is Strunk and White’s </w:t>
      </w:r>
      <w:r w:rsidRPr="00885274">
        <w:rPr>
          <w:i/>
          <w:iCs/>
        </w:rPr>
        <w:t xml:space="preserve">The Elements of Style.  </w:t>
      </w:r>
      <w:r w:rsidRPr="00885274">
        <w:t xml:space="preserve">The first edition is available </w:t>
      </w:r>
      <w:hyperlink r:id="rId11" w:history="1">
        <w:r w:rsidRPr="00970313">
          <w:rPr>
            <w:rStyle w:val="Hyperlink"/>
          </w:rPr>
          <w:t>online for free</w:t>
        </w:r>
      </w:hyperlink>
      <w:r w:rsidR="00970313">
        <w:t>.</w:t>
      </w:r>
      <w:r w:rsidR="00970313" w:rsidRPr="00366CE1">
        <w:rPr>
          <w:rStyle w:val="Hyperlink"/>
          <w:color w:val="auto"/>
          <w:u w:val="none"/>
        </w:rPr>
        <w:t xml:space="preserve"> </w:t>
      </w:r>
    </w:p>
    <w:p w14:paraId="6FA549DF" w14:textId="45974F60" w:rsidR="00366CE1" w:rsidRPr="00885274" w:rsidRDefault="00366CE1" w:rsidP="00224E0F">
      <w:pPr>
        <w:numPr>
          <w:ilvl w:val="0"/>
          <w:numId w:val="1"/>
        </w:numPr>
      </w:pPr>
      <w:r>
        <w:t xml:space="preserve">An excellent guide to writing in ethics, religion, philosophy, and related fields is </w:t>
      </w:r>
      <w:r w:rsidR="00815218">
        <w:t xml:space="preserve">Anthony Weston’s </w:t>
      </w:r>
      <w:r w:rsidR="00815218">
        <w:rPr>
          <w:i/>
        </w:rPr>
        <w:t>A Rulebook for Arguments</w:t>
      </w:r>
      <w:r w:rsidR="00815218">
        <w:t xml:space="preserve">. </w:t>
      </w:r>
    </w:p>
    <w:p w14:paraId="638538B4" w14:textId="77777777" w:rsidR="009927E2" w:rsidRPr="00885274" w:rsidRDefault="009927E2" w:rsidP="00224E0F"/>
    <w:p w14:paraId="0A87FBB3" w14:textId="77777777" w:rsidR="00D93E8A" w:rsidRDefault="00DD0E3E" w:rsidP="00D93E8A">
      <w:pPr>
        <w:rPr>
          <w:rStyle w:val="SubtleReference"/>
          <w:b/>
          <w:color w:val="auto"/>
        </w:rPr>
      </w:pPr>
      <w:r>
        <w:rPr>
          <w:rStyle w:val="SubtleReference"/>
          <w:b/>
          <w:color w:val="auto"/>
        </w:rPr>
        <w:t>summary of assignments and g</w:t>
      </w:r>
      <w:r w:rsidR="00174B73" w:rsidRPr="00885274">
        <w:rPr>
          <w:rStyle w:val="SubtleReference"/>
          <w:b/>
          <w:color w:val="auto"/>
        </w:rPr>
        <w:t xml:space="preserve">rade distribution </w:t>
      </w:r>
    </w:p>
    <w:p w14:paraId="1C510D48" w14:textId="59712856" w:rsidR="00D93E8A" w:rsidRPr="00D93E8A" w:rsidRDefault="00D93E8A" w:rsidP="00D93E8A">
      <w:pPr>
        <w:rPr>
          <w:b/>
          <w:smallCaps/>
          <w:u w:val="single"/>
        </w:rPr>
      </w:pPr>
      <w:r>
        <w:t>Details about each assignment are available below</w:t>
      </w:r>
    </w:p>
    <w:p w14:paraId="7639EC93" w14:textId="75CA2EA1" w:rsidR="00097582" w:rsidRPr="00885274" w:rsidRDefault="00AF14D1" w:rsidP="00582F80">
      <w:pPr>
        <w:numPr>
          <w:ilvl w:val="0"/>
          <w:numId w:val="2"/>
        </w:numPr>
      </w:pPr>
      <w:r>
        <w:t xml:space="preserve">  </w:t>
      </w:r>
      <w:r w:rsidR="00097582" w:rsidRPr="00885274">
        <w:t>Participation</w:t>
      </w:r>
      <w:r w:rsidR="00097582" w:rsidRPr="00885274">
        <w:tab/>
      </w:r>
      <w:r w:rsidR="00097582" w:rsidRPr="00885274">
        <w:tab/>
      </w:r>
      <w:r w:rsidR="00097582" w:rsidRPr="00885274">
        <w:tab/>
      </w:r>
      <w:r w:rsidR="00097582" w:rsidRPr="00885274">
        <w:tab/>
      </w:r>
      <w:r w:rsidR="00097582" w:rsidRPr="00885274">
        <w:tab/>
      </w:r>
      <w:r w:rsidR="00097582" w:rsidRPr="00885274">
        <w:tab/>
      </w:r>
      <w:r w:rsidR="00097582" w:rsidRPr="00885274">
        <w:tab/>
      </w:r>
      <w:r w:rsidR="00FA65F7">
        <w:t xml:space="preserve"> </w:t>
      </w:r>
      <w:r w:rsidR="0021713B">
        <w:t>5</w:t>
      </w:r>
      <w:r w:rsidR="00097582" w:rsidRPr="00885274">
        <w:t>%</w:t>
      </w:r>
    </w:p>
    <w:p w14:paraId="2735CA93" w14:textId="7959D50A" w:rsidR="00097582" w:rsidRPr="00885274" w:rsidRDefault="00AF14D1" w:rsidP="00AF14D1">
      <w:pPr>
        <w:ind w:firstLine="270"/>
      </w:pPr>
      <w:r>
        <w:t xml:space="preserve">2. </w:t>
      </w:r>
      <w:r>
        <w:tab/>
      </w:r>
      <w:r w:rsidR="0032688C">
        <w:t>Two</w:t>
      </w:r>
      <w:r w:rsidR="00421858">
        <w:t xml:space="preserve"> s</w:t>
      </w:r>
      <w:r w:rsidR="00444D76" w:rsidRPr="00885274">
        <w:t xml:space="preserve">hort </w:t>
      </w:r>
      <w:r w:rsidR="00421858">
        <w:t>p</w:t>
      </w:r>
      <w:r w:rsidR="00444D76" w:rsidRPr="00885274">
        <w:t>apers (1000-1200 words each)</w:t>
      </w:r>
      <w:r w:rsidR="00FE4D5A" w:rsidRPr="00885274">
        <w:tab/>
      </w:r>
      <w:r w:rsidR="00FE4D5A" w:rsidRPr="00885274">
        <w:tab/>
      </w:r>
      <w:r w:rsidR="00FE4D5A" w:rsidRPr="00885274">
        <w:tab/>
      </w:r>
      <w:r w:rsidR="00444D76" w:rsidRPr="00885274">
        <w:t>6</w:t>
      </w:r>
      <w:r w:rsidR="00224E0F" w:rsidRPr="00885274">
        <w:t xml:space="preserve">0% </w:t>
      </w:r>
      <w:r w:rsidR="00444D76" w:rsidRPr="00885274">
        <w:t>(</w:t>
      </w:r>
      <w:r w:rsidR="0032688C">
        <w:t>3</w:t>
      </w:r>
      <w:r w:rsidR="00444D76" w:rsidRPr="00885274">
        <w:t>0% each)</w:t>
      </w:r>
      <w:r w:rsidR="00097582" w:rsidRPr="00885274">
        <w:tab/>
      </w:r>
    </w:p>
    <w:p w14:paraId="55A936F4" w14:textId="2D577157" w:rsidR="00097582" w:rsidRPr="00482510" w:rsidRDefault="00AF14D1" w:rsidP="00AF14D1">
      <w:pPr>
        <w:ind w:left="270"/>
        <w:rPr>
          <w:highlight w:val="yellow"/>
        </w:rPr>
      </w:pPr>
      <w:r>
        <w:t xml:space="preserve">3. </w:t>
      </w:r>
      <w:r>
        <w:tab/>
      </w:r>
      <w:r w:rsidR="00444D76" w:rsidRPr="00482510">
        <w:t xml:space="preserve">Capstone </w:t>
      </w:r>
      <w:r w:rsidR="00421858" w:rsidRPr="00482510">
        <w:t>p</w:t>
      </w:r>
      <w:r w:rsidR="00444D76" w:rsidRPr="00482510">
        <w:t>roject</w:t>
      </w:r>
      <w:r w:rsidR="00482510" w:rsidRPr="00482510">
        <w:tab/>
      </w:r>
      <w:r w:rsidR="00482510" w:rsidRPr="00482510">
        <w:tab/>
      </w:r>
      <w:r w:rsidR="00421858" w:rsidRPr="00482510">
        <w:t xml:space="preserve"> </w:t>
      </w:r>
      <w:r w:rsidR="00097582" w:rsidRPr="00482510">
        <w:tab/>
      </w:r>
      <w:r w:rsidR="00097582" w:rsidRPr="00482510">
        <w:tab/>
      </w:r>
      <w:r w:rsidR="0021713B" w:rsidRPr="00482510">
        <w:tab/>
      </w:r>
      <w:r w:rsidR="0021713B" w:rsidRPr="00482510">
        <w:tab/>
      </w:r>
      <w:r w:rsidR="00482510" w:rsidRPr="00482510">
        <w:t>30</w:t>
      </w:r>
      <w:r w:rsidR="00444D76" w:rsidRPr="00482510">
        <w:t>%</w:t>
      </w:r>
    </w:p>
    <w:p w14:paraId="2CA6D4CF" w14:textId="7444B5E9" w:rsidR="00421858" w:rsidRPr="00885274" w:rsidRDefault="00AF14D1" w:rsidP="00AF14D1">
      <w:pPr>
        <w:ind w:left="270"/>
      </w:pPr>
      <w:r>
        <w:t>4.</w:t>
      </w:r>
      <w:r>
        <w:tab/>
      </w:r>
      <w:r w:rsidR="0032688C">
        <w:t>Outside event</w:t>
      </w:r>
      <w:r w:rsidR="00421858">
        <w:t xml:space="preserve"> reflection paper</w:t>
      </w:r>
      <w:r w:rsidR="0032688C">
        <w:tab/>
      </w:r>
      <w:r w:rsidR="00421858">
        <w:tab/>
      </w:r>
      <w:r w:rsidR="00421858">
        <w:tab/>
      </w:r>
      <w:r w:rsidR="00421858">
        <w:tab/>
        <w:t xml:space="preserve"> </w:t>
      </w:r>
      <w:r w:rsidR="004803CC">
        <w:t xml:space="preserve"> </w:t>
      </w:r>
      <w:r w:rsidR="00421858">
        <w:t>5%</w:t>
      </w:r>
    </w:p>
    <w:p w14:paraId="6E525166" w14:textId="77777777" w:rsidR="003C3F86" w:rsidRPr="00885274" w:rsidRDefault="003C3F86" w:rsidP="002356F6">
      <w:pPr>
        <w:ind w:left="720"/>
      </w:pPr>
    </w:p>
    <w:p w14:paraId="199E0362" w14:textId="3AE85727" w:rsidR="0005244F" w:rsidRPr="00885274" w:rsidRDefault="000C4633" w:rsidP="00224E0F">
      <w:pPr>
        <w:pStyle w:val="BodyTextIndent2"/>
        <w:ind w:firstLine="0"/>
        <w:rPr>
          <w:rStyle w:val="SubtleReference"/>
          <w:b/>
          <w:color w:val="auto"/>
        </w:rPr>
      </w:pPr>
      <w:r w:rsidRPr="00885274">
        <w:rPr>
          <w:rStyle w:val="SubtleReference"/>
          <w:b/>
          <w:color w:val="auto"/>
        </w:rPr>
        <w:t xml:space="preserve">Course Policies and </w:t>
      </w:r>
      <w:r w:rsidR="00E8426E" w:rsidRPr="00885274">
        <w:rPr>
          <w:rStyle w:val="SubtleReference"/>
          <w:b/>
          <w:color w:val="auto"/>
        </w:rPr>
        <w:t xml:space="preserve">Student </w:t>
      </w:r>
      <w:r w:rsidRPr="00885274">
        <w:rPr>
          <w:rStyle w:val="SubtleReference"/>
          <w:b/>
          <w:color w:val="auto"/>
        </w:rPr>
        <w:t>Resources</w:t>
      </w:r>
    </w:p>
    <w:p w14:paraId="5DF48431" w14:textId="77777777" w:rsidR="00097582" w:rsidRPr="00885274" w:rsidRDefault="00097582" w:rsidP="00224E0F"/>
    <w:p w14:paraId="78504092" w14:textId="77777777" w:rsidR="00400096" w:rsidRPr="00885274" w:rsidRDefault="00400096" w:rsidP="00224E0F">
      <w:pPr>
        <w:rPr>
          <w:b/>
        </w:rPr>
      </w:pPr>
      <w:r w:rsidRPr="00885274">
        <w:rPr>
          <w:b/>
        </w:rPr>
        <w:t>Attendance Policy</w:t>
      </w:r>
    </w:p>
    <w:p w14:paraId="4BD4C1EC" w14:textId="33492F0A" w:rsidR="00400096" w:rsidRDefault="0055433A" w:rsidP="00400096">
      <w:r w:rsidRPr="00885274">
        <w:t>Students are expected to attend class</w:t>
      </w:r>
      <w:r w:rsidR="00A8787E">
        <w:t xml:space="preserve"> (lecture and discussion sections)</w:t>
      </w:r>
      <w:r w:rsidRPr="00885274">
        <w:t xml:space="preserve"> regularly and to arrive on time.  </w:t>
      </w:r>
      <w:r w:rsidR="00400096" w:rsidRPr="00885274">
        <w:t>Une</w:t>
      </w:r>
      <w:r w:rsidR="00E6726E">
        <w:t>xcused absences from more than three</w:t>
      </w:r>
      <w:r w:rsidR="00400096" w:rsidRPr="00885274">
        <w:t xml:space="preserve"> classes will negatively affect your participation grade. For each unexcused absence beyond </w:t>
      </w:r>
      <w:r w:rsidR="00E6726E">
        <w:t>the third,</w:t>
      </w:r>
      <w:r w:rsidR="00400096" w:rsidRPr="00885274">
        <w:t xml:space="preserve"> you will lose 10% of your participation grade (e.g. a 100% will become a 90%). </w:t>
      </w:r>
    </w:p>
    <w:p w14:paraId="20A9062C" w14:textId="6B2BAEB3" w:rsidR="00E6726E" w:rsidRDefault="00E6726E" w:rsidP="00400096"/>
    <w:p w14:paraId="05D9F4EE" w14:textId="4B31DD56" w:rsidR="00E6726E" w:rsidRPr="00885274" w:rsidRDefault="00E6726E" w:rsidP="00400096">
      <w:r>
        <w:t xml:space="preserve">Absences will be excused in situations beyond the student’s control (illness, family emergency, etc.).  Please let me know as soon as possible if you must miss class. </w:t>
      </w:r>
    </w:p>
    <w:p w14:paraId="3C2069EE" w14:textId="77777777" w:rsidR="00400096" w:rsidRPr="00885274" w:rsidRDefault="00400096" w:rsidP="00400096"/>
    <w:p w14:paraId="428C9837" w14:textId="782D380C" w:rsidR="00400096" w:rsidRPr="00885274" w:rsidRDefault="00400096" w:rsidP="00400096">
      <w:r w:rsidRPr="00885274">
        <w:t xml:space="preserve">Requirements for class attendance and make-up exams, assignments, and other work are consistent with university policies specified </w:t>
      </w:r>
      <w:hyperlink r:id="rId12" w:history="1">
        <w:r w:rsidR="00FA65F7" w:rsidRPr="00FA65F7">
          <w:rPr>
            <w:rStyle w:val="Hyperlink"/>
          </w:rPr>
          <w:t>here</w:t>
        </w:r>
      </w:hyperlink>
      <w:r w:rsidR="00FA65F7">
        <w:t>.</w:t>
      </w:r>
      <w:r w:rsidR="00FA65F7" w:rsidRPr="00885274">
        <w:t xml:space="preserve"> </w:t>
      </w:r>
    </w:p>
    <w:p w14:paraId="2AAD0CE7" w14:textId="77777777" w:rsidR="00400096" w:rsidRPr="00885274" w:rsidRDefault="00400096" w:rsidP="00224E0F">
      <w:pPr>
        <w:rPr>
          <w:b/>
        </w:rPr>
      </w:pPr>
    </w:p>
    <w:p w14:paraId="0880317B" w14:textId="39CA19F9" w:rsidR="00224E0F" w:rsidRPr="00885274" w:rsidRDefault="00224E0F" w:rsidP="00224E0F">
      <w:pPr>
        <w:rPr>
          <w:b/>
        </w:rPr>
      </w:pPr>
      <w:r w:rsidRPr="00885274">
        <w:rPr>
          <w:b/>
        </w:rPr>
        <w:t>Academic Honesty</w:t>
      </w:r>
      <w:r w:rsidR="009927E2" w:rsidRPr="00885274">
        <w:rPr>
          <w:b/>
        </w:rPr>
        <w:t xml:space="preserve"> </w:t>
      </w:r>
    </w:p>
    <w:p w14:paraId="26B85E22" w14:textId="7DA74752" w:rsidR="00400096" w:rsidRPr="0031644D" w:rsidRDefault="009927E2" w:rsidP="00224E0F">
      <w:r w:rsidRPr="00885274">
        <w:t xml:space="preserve">UF students are bound by The Honor Pledge, which states, “We, the members of the University of Florida community, pledge to hold ourselves and our peers to the highest standards of honor and integrity by abiding by the </w:t>
      </w:r>
      <w:hyperlink r:id="rId13" w:history="1">
        <w:r w:rsidRPr="00FB1E83">
          <w:rPr>
            <w:rStyle w:val="Hyperlink"/>
          </w:rPr>
          <w:t>Honor Code</w:t>
        </w:r>
      </w:hyperlink>
      <w:r w:rsidRPr="00885274">
        <w:t xml:space="preserve">. On all work submitted for credit by students at the University of Florida, the following pledge is either required or implied: “On my honor, I have neither given nor received unauthorized aid in doing this assignment.” The Honor Code specifies behaviors that are in violation of this code and the possible sanctions. Furthermore, you are obligated </w:t>
      </w:r>
      <w:r w:rsidRPr="0031644D">
        <w:t xml:space="preserve">to report any condition that facilitates academic misconduct to appropriate personnel. If you have any questions or concerns, please consult with the instructor. </w:t>
      </w:r>
    </w:p>
    <w:p w14:paraId="4AC29E05" w14:textId="77777777" w:rsidR="0031644D" w:rsidRPr="0031644D" w:rsidRDefault="0031644D" w:rsidP="0031644D">
      <w:pPr>
        <w:pStyle w:val="MediumGrid1-Accent21"/>
        <w:ind w:left="0"/>
        <w:jc w:val="left"/>
        <w:rPr>
          <w:rFonts w:ascii="Times New Roman" w:hAnsi="Times New Roman" w:cs="Times New Roman"/>
          <w:sz w:val="24"/>
          <w:szCs w:val="24"/>
        </w:rPr>
      </w:pPr>
    </w:p>
    <w:p w14:paraId="38F701D1" w14:textId="5746BC6C" w:rsidR="009927E2" w:rsidRPr="0031644D" w:rsidRDefault="009927E2" w:rsidP="0031644D">
      <w:pPr>
        <w:pStyle w:val="MediumGrid1-Accent21"/>
        <w:ind w:left="0"/>
        <w:jc w:val="left"/>
        <w:rPr>
          <w:rFonts w:ascii="Times New Roman" w:hAnsi="Times New Roman" w:cs="Times New Roman"/>
          <w:sz w:val="24"/>
          <w:szCs w:val="24"/>
        </w:rPr>
      </w:pPr>
      <w:r w:rsidRPr="0031644D">
        <w:rPr>
          <w:rFonts w:ascii="Times New Roman" w:hAnsi="Times New Roman" w:cs="Times New Roman"/>
          <w:sz w:val="24"/>
          <w:szCs w:val="24"/>
        </w:rPr>
        <w:t xml:space="preserve">Plagiarism is defined in the University of Florida's Student Honor Code as follows: </w:t>
      </w:r>
      <w:r w:rsidRPr="0031644D">
        <w:rPr>
          <w:rFonts w:ascii="Times New Roman" w:hAnsi="Times New Roman" w:cs="Times New Roman"/>
          <w:sz w:val="24"/>
          <w:szCs w:val="24"/>
          <w:lang w:bidi="en-US"/>
        </w:rPr>
        <w:t xml:space="preserve">"A student shall not represent as the student’s own work all or any portion of the work of another. </w:t>
      </w:r>
      <w:r w:rsidRPr="0031644D">
        <w:rPr>
          <w:rFonts w:ascii="Times New Roman" w:hAnsi="Times New Roman" w:cs="Times New Roman"/>
          <w:sz w:val="24"/>
          <w:szCs w:val="24"/>
          <w:lang w:bidi="en-US"/>
        </w:rPr>
        <w:lastRenderedPageBreak/>
        <w:t>Plagiarism inc</w:t>
      </w:r>
      <w:r w:rsidR="00DF25CF" w:rsidRPr="0031644D">
        <w:rPr>
          <w:rFonts w:ascii="Times New Roman" w:hAnsi="Times New Roman" w:cs="Times New Roman"/>
          <w:sz w:val="24"/>
          <w:szCs w:val="24"/>
          <w:lang w:bidi="en-US"/>
        </w:rPr>
        <w:t>ludes (but is not limited to)</w:t>
      </w:r>
      <w:r w:rsidRPr="0031644D">
        <w:rPr>
          <w:rFonts w:ascii="Times New Roman" w:hAnsi="Times New Roman" w:cs="Times New Roman"/>
          <w:sz w:val="24"/>
          <w:szCs w:val="24"/>
          <w:lang w:bidi="en-US"/>
        </w:rPr>
        <w:t xml:space="preserve"> </w:t>
      </w:r>
      <w:r w:rsidR="00540091" w:rsidRPr="0031644D">
        <w:rPr>
          <w:rFonts w:ascii="Times New Roman" w:hAnsi="Times New Roman" w:cs="Times New Roman"/>
          <w:sz w:val="24"/>
          <w:szCs w:val="24"/>
          <w:lang w:bidi="en-US"/>
        </w:rPr>
        <w:t xml:space="preserve">(a) </w:t>
      </w:r>
      <w:r w:rsidR="00DF25CF" w:rsidRPr="0031644D">
        <w:rPr>
          <w:rFonts w:ascii="Times New Roman" w:hAnsi="Times New Roman" w:cs="Times New Roman"/>
          <w:sz w:val="24"/>
          <w:szCs w:val="24"/>
          <w:lang w:bidi="en-US"/>
        </w:rPr>
        <w:t>q</w:t>
      </w:r>
      <w:r w:rsidRPr="0031644D">
        <w:rPr>
          <w:rFonts w:ascii="Times New Roman" w:hAnsi="Times New Roman" w:cs="Times New Roman"/>
          <w:sz w:val="24"/>
          <w:szCs w:val="24"/>
          <w:lang w:bidi="en-US"/>
        </w:rPr>
        <w:t>uoting oral or written materials, whether published or unpublish</w:t>
      </w:r>
      <w:r w:rsidR="00DF25CF" w:rsidRPr="0031644D">
        <w:rPr>
          <w:rFonts w:ascii="Times New Roman" w:hAnsi="Times New Roman" w:cs="Times New Roman"/>
          <w:sz w:val="24"/>
          <w:szCs w:val="24"/>
          <w:lang w:bidi="en-US"/>
        </w:rPr>
        <w:t>ed, without proper attribution, and</w:t>
      </w:r>
      <w:r w:rsidRPr="0031644D">
        <w:rPr>
          <w:rFonts w:ascii="Times New Roman" w:hAnsi="Times New Roman" w:cs="Times New Roman"/>
          <w:sz w:val="24"/>
          <w:szCs w:val="24"/>
          <w:lang w:bidi="en-US"/>
        </w:rPr>
        <w:t xml:space="preserve"> </w:t>
      </w:r>
      <w:r w:rsidR="00540091" w:rsidRPr="0031644D">
        <w:rPr>
          <w:rFonts w:ascii="Times New Roman" w:hAnsi="Times New Roman" w:cs="Times New Roman"/>
          <w:sz w:val="24"/>
          <w:szCs w:val="24"/>
          <w:lang w:bidi="en-US"/>
        </w:rPr>
        <w:t xml:space="preserve">(b) </w:t>
      </w:r>
      <w:r w:rsidR="00DF25CF" w:rsidRPr="0031644D">
        <w:rPr>
          <w:rFonts w:ascii="Times New Roman" w:hAnsi="Times New Roman" w:cs="Times New Roman"/>
          <w:sz w:val="24"/>
          <w:szCs w:val="24"/>
          <w:lang w:bidi="en-US"/>
        </w:rPr>
        <w:t>s</w:t>
      </w:r>
      <w:r w:rsidRPr="0031644D">
        <w:rPr>
          <w:rFonts w:ascii="Times New Roman" w:hAnsi="Times New Roman" w:cs="Times New Roman"/>
          <w:sz w:val="24"/>
          <w:szCs w:val="24"/>
          <w:lang w:bidi="en-US"/>
        </w:rPr>
        <w:t>ubmitting a document or assignment which in whole or in part is identical or substantially identical to a document or assignment not authored by the student.</w:t>
      </w:r>
      <w:r w:rsidR="0031644D" w:rsidRPr="0031644D">
        <w:rPr>
          <w:rFonts w:ascii="Times New Roman" w:hAnsi="Times New Roman" w:cs="Times New Roman"/>
          <w:sz w:val="24"/>
          <w:szCs w:val="24"/>
          <w:lang w:bidi="en-US"/>
        </w:rPr>
        <w:t xml:space="preserve">” </w:t>
      </w:r>
      <w:r w:rsidR="0031644D">
        <w:rPr>
          <w:rFonts w:ascii="Times New Roman" w:hAnsi="Times New Roman" w:cs="Times New Roman"/>
          <w:sz w:val="24"/>
          <w:szCs w:val="24"/>
          <w:lang w:bidi="en-US"/>
        </w:rPr>
        <w:t xml:space="preserve">In other words, you may not copy </w:t>
      </w:r>
      <w:r w:rsidR="0031644D" w:rsidRPr="0031644D">
        <w:rPr>
          <w:rFonts w:ascii="Times New Roman" w:eastAsia="Times New Roman" w:hAnsi="Times New Roman" w:cs="Times New Roman"/>
          <w:sz w:val="24"/>
          <w:szCs w:val="24"/>
        </w:rPr>
        <w:t>verbatim a sentence or paragraph of text from the work of another author without proper citation and quotation marks</w:t>
      </w:r>
      <w:r w:rsidR="0031644D">
        <w:rPr>
          <w:rFonts w:ascii="Times New Roman" w:eastAsia="Times New Roman" w:hAnsi="Times New Roman" w:cs="Times New Roman"/>
          <w:sz w:val="24"/>
          <w:szCs w:val="24"/>
        </w:rPr>
        <w:t>, nor may you p</w:t>
      </w:r>
      <w:r w:rsidR="0031644D" w:rsidRPr="0031644D">
        <w:rPr>
          <w:rFonts w:ascii="Times New Roman" w:eastAsia="Times New Roman" w:hAnsi="Times New Roman" w:cs="Times New Roman"/>
          <w:sz w:val="24"/>
          <w:szCs w:val="24"/>
        </w:rPr>
        <w:t>araphras</w:t>
      </w:r>
      <w:r w:rsidR="0031644D">
        <w:rPr>
          <w:rFonts w:ascii="Times New Roman" w:eastAsia="Times New Roman" w:hAnsi="Times New Roman" w:cs="Times New Roman"/>
          <w:sz w:val="24"/>
          <w:szCs w:val="24"/>
        </w:rPr>
        <w:t xml:space="preserve">e </w:t>
      </w:r>
      <w:r w:rsidR="0031644D" w:rsidRPr="0031644D">
        <w:rPr>
          <w:rFonts w:ascii="Times New Roman" w:eastAsia="Times New Roman" w:hAnsi="Times New Roman" w:cs="Times New Roman"/>
          <w:sz w:val="24"/>
          <w:szCs w:val="24"/>
        </w:rPr>
        <w:t>or restat</w:t>
      </w:r>
      <w:r w:rsidR="0031644D">
        <w:rPr>
          <w:rFonts w:ascii="Times New Roman" w:eastAsia="Times New Roman" w:hAnsi="Times New Roman" w:cs="Times New Roman"/>
          <w:sz w:val="24"/>
          <w:szCs w:val="24"/>
        </w:rPr>
        <w:t>e</w:t>
      </w:r>
      <w:r w:rsidR="0031644D" w:rsidRPr="0031644D">
        <w:rPr>
          <w:rFonts w:ascii="Times New Roman" w:eastAsia="Times New Roman" w:hAnsi="Times New Roman" w:cs="Times New Roman"/>
          <w:sz w:val="24"/>
          <w:szCs w:val="24"/>
        </w:rPr>
        <w:t xml:space="preserve"> in your own words text or ideas written by someone else without proper citation.</w:t>
      </w:r>
    </w:p>
    <w:p w14:paraId="1D68904B" w14:textId="77777777" w:rsidR="008D596B" w:rsidRPr="0031644D" w:rsidRDefault="008D596B" w:rsidP="00224E0F"/>
    <w:p w14:paraId="3BDD0EEF" w14:textId="248F22F0" w:rsidR="0031644D" w:rsidRPr="0031644D" w:rsidRDefault="008D596B" w:rsidP="0031644D">
      <w:pPr>
        <w:pStyle w:val="mediumgrid1-accent210"/>
        <w:spacing w:before="0" w:beforeAutospacing="0" w:after="0" w:afterAutospacing="0"/>
        <w:rPr>
          <w:rFonts w:eastAsia="Times New Roman"/>
          <w:color w:val="000000"/>
        </w:rPr>
      </w:pPr>
      <w:r w:rsidRPr="0031644D">
        <w:t>ChatGPT</w:t>
      </w:r>
      <w:r w:rsidR="00741F99" w:rsidRPr="0031644D">
        <w:t xml:space="preserve"> and similar programs pose </w:t>
      </w:r>
      <w:r w:rsidR="0031644D" w:rsidRPr="0031644D">
        <w:t xml:space="preserve">new </w:t>
      </w:r>
      <w:r w:rsidR="00741F99" w:rsidRPr="0031644D">
        <w:t xml:space="preserve">and complicated ethical challenges for students and instructors. UF has some </w:t>
      </w:r>
      <w:hyperlink r:id="rId14" w:history="1">
        <w:r w:rsidR="00741F99" w:rsidRPr="0031644D">
          <w:rPr>
            <w:rStyle w:val="Hyperlink"/>
          </w:rPr>
          <w:t>guidelines and information</w:t>
        </w:r>
      </w:hyperlink>
      <w:r w:rsidR="00741F99" w:rsidRPr="0031644D">
        <w:t xml:space="preserve"> that can help you understand what might be acceptable uses of ChatGPT.  It is never acceptable </w:t>
      </w:r>
      <w:r w:rsidR="00F26D6A" w:rsidRPr="0031644D">
        <w:t xml:space="preserve">to submit written work that you did not create. </w:t>
      </w:r>
      <w:r w:rsidR="0031644D" w:rsidRPr="0031644D">
        <w:rPr>
          <w:rFonts w:eastAsia="Times New Roman"/>
          <w:color w:val="000000"/>
        </w:rPr>
        <w:t>Using and copying verbatim a sentence or paragraph of text from Chat</w:t>
      </w:r>
      <w:r w:rsidR="0031644D" w:rsidRPr="0031644D">
        <w:rPr>
          <w:rFonts w:eastAsia="Times New Roman"/>
          <w:color w:val="000000"/>
        </w:rPr>
        <w:t>GPT</w:t>
      </w:r>
      <w:r w:rsidR="0031644D" w:rsidRPr="0031644D">
        <w:rPr>
          <w:rFonts w:eastAsia="Times New Roman"/>
          <w:color w:val="000000"/>
        </w:rPr>
        <w:t xml:space="preserve"> or any other AI software for any kind of course assignments</w:t>
      </w:r>
      <w:r w:rsidR="0031644D" w:rsidRPr="0031644D">
        <w:rPr>
          <w:rFonts w:eastAsia="Times New Roman"/>
          <w:color w:val="000000"/>
        </w:rPr>
        <w:t xml:space="preserve"> will constitute plagiarism in this class and will be </w:t>
      </w:r>
      <w:r w:rsidR="0031644D">
        <w:rPr>
          <w:rFonts w:eastAsia="Times New Roman"/>
          <w:color w:val="000000"/>
        </w:rPr>
        <w:t>subject to the same disciplinary procedures</w:t>
      </w:r>
      <w:r w:rsidR="0031644D" w:rsidRPr="0031644D">
        <w:rPr>
          <w:rFonts w:eastAsia="Times New Roman"/>
          <w:color w:val="000000"/>
        </w:rPr>
        <w:t>.</w:t>
      </w:r>
    </w:p>
    <w:p w14:paraId="532DEDBE" w14:textId="77777777" w:rsidR="0031644D" w:rsidRPr="0031644D" w:rsidRDefault="0031644D" w:rsidP="00224E0F"/>
    <w:p w14:paraId="48F918AC" w14:textId="4511F665" w:rsidR="0031644D" w:rsidRPr="0031644D" w:rsidRDefault="00F26D6A" w:rsidP="0031644D">
      <w:r w:rsidRPr="0031644D">
        <w:t>I will check references if I have any questions about authorship, and I may ask for notes, outlines, and other supporting material to demonstrate that you researched and wrote an assignment yourself.</w:t>
      </w:r>
      <w:r w:rsidR="0031644D">
        <w:t xml:space="preserve"> If you do not have convincing evidence that you authored the work yourself, I will start </w:t>
      </w:r>
      <w:r w:rsidR="000A17AA">
        <w:t xml:space="preserve">the </w:t>
      </w:r>
      <w:hyperlink r:id="rId15" w:history="1">
        <w:r w:rsidR="000A17AA" w:rsidRPr="000A17AA">
          <w:rPr>
            <w:rStyle w:val="Hyperlink"/>
          </w:rPr>
          <w:t>honor code process</w:t>
        </w:r>
      </w:hyperlink>
      <w:r w:rsidR="0031644D">
        <w:t xml:space="preserve">. </w:t>
      </w:r>
      <w:r w:rsidR="0031644D" w:rsidRPr="0031644D">
        <w:t xml:space="preserve">Students found guilty of academic misconduct will be prosecuted in accordance with the procedures specified in the UF honesty policy.  </w:t>
      </w:r>
      <w:r w:rsidR="0031644D">
        <w:t>In addition, proven p</w:t>
      </w:r>
      <w:r w:rsidR="0031644D" w:rsidRPr="0031644D">
        <w:t>lagiarism on any assignment will automatically result in a grade of "E" for th</w:t>
      </w:r>
      <w:r w:rsidR="0031644D">
        <w:t>is class.</w:t>
      </w:r>
    </w:p>
    <w:p w14:paraId="5C9B25AC" w14:textId="587D8EAF" w:rsidR="00920172" w:rsidRPr="0031644D" w:rsidRDefault="00920172" w:rsidP="00920172">
      <w:pPr>
        <w:pStyle w:val="Default"/>
        <w:rPr>
          <w:color w:val="auto"/>
        </w:rPr>
      </w:pPr>
    </w:p>
    <w:p w14:paraId="4701222F" w14:textId="7872A90A" w:rsidR="00920172" w:rsidRPr="0031644D" w:rsidRDefault="00594A77" w:rsidP="00920172">
      <w:pPr>
        <w:pStyle w:val="Default"/>
        <w:rPr>
          <w:b/>
          <w:color w:val="auto"/>
        </w:rPr>
      </w:pPr>
      <w:r w:rsidRPr="0031644D">
        <w:rPr>
          <w:b/>
          <w:color w:val="auto"/>
        </w:rPr>
        <w:t xml:space="preserve">Making </w:t>
      </w:r>
      <w:r w:rsidR="00B719F6" w:rsidRPr="0031644D">
        <w:rPr>
          <w:b/>
          <w:color w:val="auto"/>
        </w:rPr>
        <w:t>Up W</w:t>
      </w:r>
      <w:r w:rsidR="00920172" w:rsidRPr="0031644D">
        <w:rPr>
          <w:b/>
          <w:color w:val="auto"/>
        </w:rPr>
        <w:t>ork</w:t>
      </w:r>
    </w:p>
    <w:p w14:paraId="118931BB" w14:textId="64CED393" w:rsidR="00920172" w:rsidRPr="00885274" w:rsidRDefault="00920172" w:rsidP="00920172">
      <w:pPr>
        <w:pStyle w:val="Default"/>
        <w:rPr>
          <w:color w:val="auto"/>
        </w:rPr>
      </w:pPr>
      <w:r w:rsidRPr="0031644D">
        <w:rPr>
          <w:color w:val="auto"/>
        </w:rPr>
        <w:t>Work is due as specified in the syllabus. Late work is subject to a 1/3 grade penalty for each 24 hour period it is late (e.g., a pa</w:t>
      </w:r>
      <w:r w:rsidRPr="00885274">
        <w:rPr>
          <w:color w:val="auto"/>
        </w:rPr>
        <w:t xml:space="preserve">per that would’ve earn an A if turned in in class on Monday becomes an A- if received Tuesday, a B+ if received Wednesday, </w:t>
      </w:r>
      <w:proofErr w:type="spellStart"/>
      <w:r w:rsidRPr="00885274">
        <w:rPr>
          <w:color w:val="auto"/>
        </w:rPr>
        <w:t>etc</w:t>
      </w:r>
      <w:proofErr w:type="spellEnd"/>
      <w:r w:rsidRPr="00885274">
        <w:rPr>
          <w:color w:val="auto"/>
        </w:rPr>
        <w:t xml:space="preserve">, with the weekend counting as two days). To be excused from submitting work at the assigned time, you must give 24 hours advance notice and/or meet the UF standards for an excused absence.  </w:t>
      </w:r>
    </w:p>
    <w:p w14:paraId="57457F71" w14:textId="77777777" w:rsidR="00920172" w:rsidRPr="00885274" w:rsidRDefault="00920172" w:rsidP="00920172">
      <w:pPr>
        <w:pStyle w:val="Default"/>
        <w:rPr>
          <w:color w:val="auto"/>
        </w:rPr>
      </w:pPr>
    </w:p>
    <w:p w14:paraId="2036E7D9" w14:textId="77777777" w:rsidR="00920172" w:rsidRPr="00885274" w:rsidRDefault="00920172" w:rsidP="00920172">
      <w:pPr>
        <w:pStyle w:val="Default"/>
        <w:rPr>
          <w:b/>
          <w:color w:val="auto"/>
        </w:rPr>
      </w:pPr>
      <w:r w:rsidRPr="00885274">
        <w:rPr>
          <w:b/>
          <w:color w:val="auto"/>
        </w:rPr>
        <w:t xml:space="preserve">Students Requiring Accommodations </w:t>
      </w:r>
    </w:p>
    <w:p w14:paraId="7569227B" w14:textId="1BF5B359" w:rsidR="00920172" w:rsidRPr="00885274" w:rsidRDefault="00920172" w:rsidP="00920172">
      <w:pPr>
        <w:pStyle w:val="Default"/>
        <w:rPr>
          <w:color w:val="auto"/>
        </w:rPr>
      </w:pPr>
      <w:r w:rsidRPr="00885274">
        <w:rPr>
          <w:color w:val="auto"/>
        </w:rPr>
        <w:t xml:space="preserve">Students with disabilities requesting </w:t>
      </w:r>
      <w:r w:rsidR="00907796" w:rsidRPr="00885274">
        <w:rPr>
          <w:color w:val="auto"/>
        </w:rPr>
        <w:t>accommodation</w:t>
      </w:r>
      <w:r w:rsidRPr="00885274">
        <w:rPr>
          <w:color w:val="auto"/>
        </w:rPr>
        <w:t xml:space="preserve"> should first register with the Disability Resource Center (352-392-8565, www.dso.ufl.edu/drc/) by providing appropriate documentation. Once registered, students will receive an accommodation letter which must be presented to the instructor when requesting accommodation. Students with disabilities should follow this procedure as early as possible in the semester. </w:t>
      </w:r>
    </w:p>
    <w:p w14:paraId="5D5CC0CB" w14:textId="77777777" w:rsidR="00920172" w:rsidRPr="00885274" w:rsidRDefault="00920172" w:rsidP="00920172">
      <w:pPr>
        <w:pStyle w:val="Default"/>
        <w:rPr>
          <w:color w:val="auto"/>
        </w:rPr>
      </w:pPr>
    </w:p>
    <w:p w14:paraId="4A5D0C2E" w14:textId="77777777" w:rsidR="00920172" w:rsidRPr="00885274" w:rsidRDefault="00920172" w:rsidP="00920172">
      <w:pPr>
        <w:pStyle w:val="Default"/>
        <w:rPr>
          <w:b/>
          <w:color w:val="auto"/>
        </w:rPr>
      </w:pPr>
      <w:r w:rsidRPr="00885274">
        <w:rPr>
          <w:b/>
          <w:color w:val="auto"/>
        </w:rPr>
        <w:t xml:space="preserve">Course Evaluation </w:t>
      </w:r>
    </w:p>
    <w:p w14:paraId="6EA911C8" w14:textId="78AD287B" w:rsidR="00920172" w:rsidRPr="00885274" w:rsidRDefault="00920172" w:rsidP="00920172">
      <w:pPr>
        <w:pStyle w:val="Default"/>
        <w:rPr>
          <w:color w:val="auto"/>
        </w:rPr>
      </w:pPr>
      <w:r w:rsidRPr="00885274">
        <w:rPr>
          <w:color w:val="auto"/>
        </w:rPr>
        <w:t xml:space="preserve">Students are expected to provide feedback on the quality of instruction in this course by completing UF’s standard </w:t>
      </w:r>
      <w:hyperlink r:id="rId16" w:history="1">
        <w:r w:rsidRPr="00D16A06">
          <w:rPr>
            <w:rStyle w:val="Hyperlink"/>
            <w:color w:val="auto"/>
            <w:u w:val="none"/>
          </w:rPr>
          <w:t>online evaluations</w:t>
        </w:r>
      </w:hyperlink>
      <w:r w:rsidRPr="00885274">
        <w:rPr>
          <w:color w:val="auto"/>
        </w:rPr>
        <w:t xml:space="preserve"> as well as a course-specific evaluation that focuses on course content and the experience of the Quest curriculum. Class time will be allocated for the completion of both evaluations.</w:t>
      </w:r>
    </w:p>
    <w:p w14:paraId="671C1406" w14:textId="77777777" w:rsidR="00920172" w:rsidRPr="00885274" w:rsidRDefault="00920172" w:rsidP="00920172">
      <w:pPr>
        <w:pStyle w:val="Default"/>
        <w:rPr>
          <w:color w:val="auto"/>
        </w:rPr>
      </w:pPr>
    </w:p>
    <w:p w14:paraId="3B391973" w14:textId="77777777" w:rsidR="00920172" w:rsidRPr="00885274" w:rsidRDefault="00920172" w:rsidP="00920172">
      <w:pPr>
        <w:pStyle w:val="Default"/>
        <w:rPr>
          <w:b/>
          <w:color w:val="auto"/>
        </w:rPr>
      </w:pPr>
      <w:r w:rsidRPr="00885274">
        <w:rPr>
          <w:b/>
          <w:color w:val="auto"/>
        </w:rPr>
        <w:t xml:space="preserve">Class Demeanor </w:t>
      </w:r>
    </w:p>
    <w:p w14:paraId="18922081" w14:textId="77777777" w:rsidR="00920172" w:rsidRPr="00885274" w:rsidRDefault="00920172" w:rsidP="00920172">
      <w:pPr>
        <w:pStyle w:val="Default"/>
        <w:rPr>
          <w:color w:val="auto"/>
        </w:rPr>
      </w:pPr>
      <w:r w:rsidRPr="00885274">
        <w:rPr>
          <w:color w:val="auto"/>
        </w:rPr>
        <w:t xml:space="preserve">Students are expected to arrive to class on time, stay the full class period, and behave in a manner that is respectful to the instructor and to fellow students. Electronic devices should be turned off and placed in closed bags. Opinions held by other students should be respected in </w:t>
      </w:r>
      <w:r w:rsidRPr="00885274">
        <w:rPr>
          <w:color w:val="auto"/>
        </w:rPr>
        <w:lastRenderedPageBreak/>
        <w:t xml:space="preserve">discussion, and conversations that do not contribute to the discussion should be kept to a minimum. </w:t>
      </w:r>
    </w:p>
    <w:p w14:paraId="38F5B288" w14:textId="77777777" w:rsidR="00920172" w:rsidRPr="00885274" w:rsidRDefault="00920172" w:rsidP="00920172">
      <w:pPr>
        <w:pStyle w:val="Default"/>
        <w:rPr>
          <w:color w:val="auto"/>
        </w:rPr>
      </w:pPr>
    </w:p>
    <w:p w14:paraId="44CED1B0" w14:textId="77777777" w:rsidR="00920172" w:rsidRPr="00885274" w:rsidRDefault="00920172" w:rsidP="00920172">
      <w:pPr>
        <w:pStyle w:val="Default"/>
        <w:rPr>
          <w:b/>
          <w:color w:val="auto"/>
        </w:rPr>
      </w:pPr>
      <w:r w:rsidRPr="00885274">
        <w:rPr>
          <w:b/>
          <w:color w:val="auto"/>
        </w:rPr>
        <w:t xml:space="preserve">Materials and Supplies Fees </w:t>
      </w:r>
    </w:p>
    <w:p w14:paraId="4D4F3550" w14:textId="1DCAFC6D" w:rsidR="00920172" w:rsidRPr="00885274" w:rsidRDefault="00920172" w:rsidP="00920172">
      <w:pPr>
        <w:pStyle w:val="Default"/>
        <w:rPr>
          <w:color w:val="auto"/>
        </w:rPr>
      </w:pPr>
      <w:r w:rsidRPr="00885274">
        <w:rPr>
          <w:color w:val="auto"/>
        </w:rPr>
        <w:t>There are no a</w:t>
      </w:r>
      <w:r w:rsidR="001D5B16">
        <w:rPr>
          <w:color w:val="auto"/>
        </w:rPr>
        <w:t>dditional fees for this course planned, other than possible costs for producing a poster for the final research fair.  Poster costs would be shared among group members and should be under $5/person.</w:t>
      </w:r>
    </w:p>
    <w:p w14:paraId="0A7E2F98" w14:textId="77777777" w:rsidR="00920172" w:rsidRPr="00885274" w:rsidRDefault="00920172" w:rsidP="00920172">
      <w:pPr>
        <w:pStyle w:val="Default"/>
        <w:rPr>
          <w:color w:val="auto"/>
        </w:rPr>
      </w:pPr>
    </w:p>
    <w:p w14:paraId="25F4866E" w14:textId="77777777" w:rsidR="00920172" w:rsidRPr="00885274" w:rsidRDefault="00920172" w:rsidP="00920172">
      <w:pPr>
        <w:pStyle w:val="Default"/>
        <w:rPr>
          <w:b/>
          <w:color w:val="auto"/>
        </w:rPr>
      </w:pPr>
      <w:r w:rsidRPr="00885274">
        <w:rPr>
          <w:b/>
          <w:color w:val="auto"/>
        </w:rPr>
        <w:t xml:space="preserve">Counseling and Wellness Center </w:t>
      </w:r>
    </w:p>
    <w:p w14:paraId="30D5E3E2" w14:textId="300DF768" w:rsidR="00920172" w:rsidRPr="00885274" w:rsidRDefault="00AB73AF" w:rsidP="00920172">
      <w:pPr>
        <w:pStyle w:val="Default"/>
        <w:rPr>
          <w:color w:val="auto"/>
        </w:rPr>
      </w:pPr>
      <w:r>
        <w:rPr>
          <w:color w:val="auto"/>
        </w:rPr>
        <w:t>For counseling services, c</w:t>
      </w:r>
      <w:r w:rsidR="00920172" w:rsidRPr="00885274">
        <w:rPr>
          <w:color w:val="auto"/>
        </w:rPr>
        <w:t xml:space="preserve">ontact the </w:t>
      </w:r>
      <w:hyperlink r:id="rId17" w:history="1">
        <w:r w:rsidR="00920172" w:rsidRPr="00EA4140">
          <w:rPr>
            <w:rStyle w:val="Hyperlink"/>
          </w:rPr>
          <w:t>Counseling and Wellness Center</w:t>
        </w:r>
      </w:hyperlink>
      <w:r w:rsidR="00920172" w:rsidRPr="00885274">
        <w:rPr>
          <w:color w:val="auto"/>
        </w:rPr>
        <w:t xml:space="preserve">, </w:t>
      </w:r>
      <w:r>
        <w:rPr>
          <w:color w:val="auto"/>
        </w:rPr>
        <w:t>352-</w:t>
      </w:r>
      <w:r w:rsidR="00920172" w:rsidRPr="00885274">
        <w:rPr>
          <w:color w:val="auto"/>
        </w:rPr>
        <w:t>392-1575</w:t>
      </w:r>
      <w:r>
        <w:rPr>
          <w:color w:val="auto"/>
        </w:rPr>
        <w:t>.</w:t>
      </w:r>
      <w:r w:rsidR="00920172" w:rsidRPr="00885274">
        <w:rPr>
          <w:color w:val="auto"/>
        </w:rPr>
        <w:t xml:space="preserve"> </w:t>
      </w:r>
    </w:p>
    <w:p w14:paraId="603BF583" w14:textId="77777777" w:rsidR="00920172" w:rsidRPr="00885274" w:rsidRDefault="00920172" w:rsidP="00920172">
      <w:pPr>
        <w:pStyle w:val="Default"/>
        <w:rPr>
          <w:color w:val="auto"/>
        </w:rPr>
      </w:pPr>
    </w:p>
    <w:p w14:paraId="0472AC6A" w14:textId="77777777" w:rsidR="00920172" w:rsidRPr="00885274" w:rsidRDefault="00920172" w:rsidP="00920172">
      <w:pPr>
        <w:pStyle w:val="Default"/>
        <w:rPr>
          <w:b/>
          <w:color w:val="auto"/>
        </w:rPr>
      </w:pPr>
      <w:r w:rsidRPr="00885274">
        <w:rPr>
          <w:b/>
          <w:color w:val="auto"/>
        </w:rPr>
        <w:t xml:space="preserve">Writing Studio </w:t>
      </w:r>
    </w:p>
    <w:p w14:paraId="3E4D003A" w14:textId="07462FC3" w:rsidR="00920172" w:rsidRPr="00885274" w:rsidRDefault="00920172" w:rsidP="00920172">
      <w:r w:rsidRPr="00885274">
        <w:t xml:space="preserve">The </w:t>
      </w:r>
      <w:r w:rsidR="00810F0E">
        <w:t>W</w:t>
      </w:r>
      <w:r w:rsidRPr="00885274">
        <w:t xml:space="preserve">riting </w:t>
      </w:r>
      <w:r w:rsidR="00810F0E">
        <w:t>S</w:t>
      </w:r>
      <w:r w:rsidRPr="00885274">
        <w:t xml:space="preserve">tudio is committed to helping University of Florida students meet their academic and professional goals by becoming better writers. Visit the writing studio </w:t>
      </w:r>
      <w:hyperlink r:id="rId18" w:history="1">
        <w:r w:rsidRPr="00EA4140">
          <w:rPr>
            <w:rStyle w:val="Hyperlink"/>
          </w:rPr>
          <w:t>online</w:t>
        </w:r>
      </w:hyperlink>
      <w:r w:rsidRPr="00885274">
        <w:t xml:space="preserve"> or in 302 Tigert Hall for one-on-one consultations and workshops.</w:t>
      </w:r>
    </w:p>
    <w:p w14:paraId="5B373DF2" w14:textId="09444D3E" w:rsidR="009927E2" w:rsidRPr="00885274" w:rsidRDefault="00444D76" w:rsidP="00F11BD0">
      <w:r w:rsidRPr="00885274">
        <w:t xml:space="preserve"> </w:t>
      </w:r>
      <w:r w:rsidR="00F11BD0" w:rsidRPr="00885274">
        <w:t xml:space="preserve"> </w:t>
      </w:r>
    </w:p>
    <w:p w14:paraId="12E76365" w14:textId="77777777" w:rsidR="00174B73" w:rsidRPr="00885274" w:rsidRDefault="00174B73" w:rsidP="00174B73">
      <w:pPr>
        <w:autoSpaceDE w:val="0"/>
        <w:autoSpaceDN w:val="0"/>
        <w:adjustRightInd w:val="0"/>
        <w:jc w:val="center"/>
        <w:rPr>
          <w:rStyle w:val="IntenseReference"/>
          <w:color w:val="auto"/>
        </w:rPr>
      </w:pPr>
      <w:r w:rsidRPr="00885274">
        <w:rPr>
          <w:rStyle w:val="IntenseReference"/>
          <w:color w:val="auto"/>
        </w:rPr>
        <w:t xml:space="preserve">Graded Work and Assignments </w:t>
      </w:r>
    </w:p>
    <w:p w14:paraId="51DCC7D9" w14:textId="77777777" w:rsidR="00174B73" w:rsidRPr="00885274" w:rsidRDefault="00174B73" w:rsidP="00174B73">
      <w:pPr>
        <w:autoSpaceDE w:val="0"/>
        <w:autoSpaceDN w:val="0"/>
        <w:adjustRightInd w:val="0"/>
        <w:jc w:val="center"/>
        <w:rPr>
          <w:rStyle w:val="IntenseReference"/>
          <w:b w:val="0"/>
          <w:color w:val="auto"/>
        </w:rPr>
      </w:pPr>
      <w:r w:rsidRPr="00885274">
        <w:rPr>
          <w:rStyle w:val="IntenseReference"/>
          <w:b w:val="0"/>
          <w:color w:val="auto"/>
        </w:rPr>
        <w:t>(You must complete all the assigned work in order to pass the class)</w:t>
      </w:r>
    </w:p>
    <w:p w14:paraId="1DEBA57A" w14:textId="77777777" w:rsidR="00174B73" w:rsidRPr="00885274" w:rsidRDefault="00174B73" w:rsidP="00174B73">
      <w:pPr>
        <w:autoSpaceDE w:val="0"/>
        <w:autoSpaceDN w:val="0"/>
        <w:adjustRightInd w:val="0"/>
        <w:jc w:val="center"/>
        <w:rPr>
          <w:rStyle w:val="IntenseReference"/>
          <w:b w:val="0"/>
          <w:color w:val="auto"/>
        </w:rPr>
      </w:pPr>
    </w:p>
    <w:p w14:paraId="74380465" w14:textId="261A2FF6" w:rsidR="00174B73" w:rsidRPr="00885274" w:rsidRDefault="00E7552E" w:rsidP="00174B73">
      <w:pPr>
        <w:rPr>
          <w:b/>
          <w:iCs/>
        </w:rPr>
      </w:pPr>
      <w:r>
        <w:rPr>
          <w:b/>
          <w:iCs/>
        </w:rPr>
        <w:t xml:space="preserve">1.  </w:t>
      </w:r>
      <w:r w:rsidR="00174B73" w:rsidRPr="00885274">
        <w:rPr>
          <w:b/>
          <w:iCs/>
        </w:rPr>
        <w:t>Participation and Attendance</w:t>
      </w:r>
      <w:r>
        <w:rPr>
          <w:b/>
          <w:iCs/>
        </w:rPr>
        <w:t xml:space="preserve"> (</w:t>
      </w:r>
      <w:r w:rsidR="0021713B">
        <w:rPr>
          <w:b/>
          <w:iCs/>
        </w:rPr>
        <w:t>5</w:t>
      </w:r>
      <w:r>
        <w:rPr>
          <w:b/>
          <w:iCs/>
        </w:rPr>
        <w:t>% of final grade)</w:t>
      </w:r>
    </w:p>
    <w:p w14:paraId="240D970C" w14:textId="77777777" w:rsidR="00174B73" w:rsidRPr="00885274" w:rsidRDefault="00174B73" w:rsidP="00174B73">
      <w:r w:rsidRPr="00885274">
        <w:t>You must come to class on time and prepared.  This means keeping current on the reading assignments and being aware of the course schedule and activities, as presented in this syllabus, discussed in class, and announced on the course website.  It also means bringing the day’s reading to class with you.  Consistent high-quality class participation—in large and small groups—is expected. “High-quality” in this case means:</w:t>
      </w:r>
    </w:p>
    <w:p w14:paraId="386860AE" w14:textId="77777777" w:rsidR="00174B73" w:rsidRPr="00885274" w:rsidRDefault="00174B73" w:rsidP="00582F80">
      <w:pPr>
        <w:pStyle w:val="ListParagraph"/>
        <w:numPr>
          <w:ilvl w:val="1"/>
          <w:numId w:val="5"/>
        </w:numPr>
        <w:ind w:left="1080"/>
      </w:pPr>
      <w:r w:rsidRPr="00885274">
        <w:t xml:space="preserve">informed (i.e., shows evidence of having done assigned work), </w:t>
      </w:r>
    </w:p>
    <w:p w14:paraId="1751CB54" w14:textId="77777777" w:rsidR="00174B73" w:rsidRPr="00885274" w:rsidRDefault="00174B73" w:rsidP="00582F80">
      <w:pPr>
        <w:pStyle w:val="ListParagraph"/>
        <w:numPr>
          <w:ilvl w:val="1"/>
          <w:numId w:val="5"/>
        </w:numPr>
        <w:ind w:left="1080"/>
      </w:pPr>
      <w:r w:rsidRPr="00885274">
        <w:t xml:space="preserve">thoughtful (i.e., shows evidence of having understood and considered issues raised in readings and other discussions), and </w:t>
      </w:r>
    </w:p>
    <w:p w14:paraId="37F2205F" w14:textId="64F206A4" w:rsidR="00174B73" w:rsidRDefault="00174B73" w:rsidP="00582F80">
      <w:pPr>
        <w:pStyle w:val="ListParagraph"/>
        <w:numPr>
          <w:ilvl w:val="1"/>
          <w:numId w:val="5"/>
        </w:numPr>
        <w:ind w:left="1080"/>
      </w:pPr>
      <w:r w:rsidRPr="00885274">
        <w:t xml:space="preserve">considerate (e.g., takes the perspectives of others into account).  </w:t>
      </w:r>
    </w:p>
    <w:p w14:paraId="33F5BAE3" w14:textId="77777777" w:rsidR="00D16EB3" w:rsidRPr="00885274" w:rsidRDefault="00D16EB3" w:rsidP="00D16EB3">
      <w:pPr>
        <w:pStyle w:val="ListParagraph"/>
        <w:ind w:left="1080"/>
      </w:pPr>
    </w:p>
    <w:p w14:paraId="5ED0A198" w14:textId="0A0C3C3C" w:rsidR="00174B73" w:rsidRPr="00885274" w:rsidRDefault="00174B73" w:rsidP="00174B73">
      <w:r w:rsidRPr="00885274">
        <w:t>If you have personal issues that prohibit you from joining freely in class discussion, e.g., shyness, language bar</w:t>
      </w:r>
      <w:r w:rsidR="00307BBF">
        <w:t>riers, etc., see the instructor</w:t>
      </w:r>
      <w:r w:rsidRPr="00885274">
        <w:t xml:space="preserve"> as soon as possible to discuss alternative modes of participation.</w:t>
      </w:r>
    </w:p>
    <w:p w14:paraId="04D43032" w14:textId="77777777" w:rsidR="00174B73" w:rsidRPr="00885274" w:rsidRDefault="00174B73" w:rsidP="00174B73"/>
    <w:p w14:paraId="345FD7E2" w14:textId="77777777" w:rsidR="00D55F44" w:rsidRDefault="00D55F44" w:rsidP="00174B73">
      <w:r>
        <w:t>Your participation grade will be based on:</w:t>
      </w:r>
    </w:p>
    <w:p w14:paraId="5B4997D3" w14:textId="3AAF4AF3" w:rsidR="00174B73" w:rsidRDefault="00D55F44" w:rsidP="00D55F44">
      <w:pPr>
        <w:pStyle w:val="ListParagraph"/>
        <w:numPr>
          <w:ilvl w:val="0"/>
          <w:numId w:val="8"/>
        </w:numPr>
      </w:pPr>
      <w:r>
        <w:t xml:space="preserve">Attendance. </w:t>
      </w:r>
      <w:r w:rsidR="00174B73" w:rsidRPr="00885274">
        <w:t xml:space="preserve">Unexcused absences from more than </w:t>
      </w:r>
      <w:r>
        <w:t xml:space="preserve">three </w:t>
      </w:r>
      <w:r w:rsidR="00174B73" w:rsidRPr="00885274">
        <w:t xml:space="preserve">classes will negatively affect your participation grade. For each unexcused absence beyond the </w:t>
      </w:r>
      <w:r>
        <w:t xml:space="preserve">third, </w:t>
      </w:r>
      <w:r w:rsidR="00174B73" w:rsidRPr="00885274">
        <w:t xml:space="preserve">you will lose 10% of your participation grade (e.g. a 100% will become a 90%). </w:t>
      </w:r>
    </w:p>
    <w:p w14:paraId="71DB1DB9" w14:textId="7CED2C98" w:rsidR="009D0C33" w:rsidRDefault="009D0C33" w:rsidP="00D55F44">
      <w:pPr>
        <w:pStyle w:val="ListParagraph"/>
        <w:numPr>
          <w:ilvl w:val="0"/>
          <w:numId w:val="8"/>
        </w:numPr>
      </w:pPr>
      <w:r>
        <w:t>Engagement</w:t>
      </w:r>
    </w:p>
    <w:p w14:paraId="422246CF" w14:textId="23FF7F67" w:rsidR="00D55F44" w:rsidRPr="00885274" w:rsidRDefault="00D55F44" w:rsidP="00D55F44">
      <w:pPr>
        <w:pStyle w:val="ListParagraph"/>
        <w:numPr>
          <w:ilvl w:val="0"/>
          <w:numId w:val="8"/>
        </w:numPr>
      </w:pPr>
      <w:r>
        <w:t>U</w:t>
      </w:r>
      <w:r w:rsidR="008261D6">
        <w:t>nannounced reading quizzes</w:t>
      </w:r>
    </w:p>
    <w:p w14:paraId="31525331" w14:textId="77777777" w:rsidR="00174B73" w:rsidRPr="00885274" w:rsidRDefault="00174B73" w:rsidP="00174B73"/>
    <w:p w14:paraId="3E4E5AF7" w14:textId="3F2AFB2F" w:rsidR="00174B73" w:rsidRPr="00885274" w:rsidRDefault="00174B73" w:rsidP="00174B73">
      <w:r w:rsidRPr="00885274">
        <w:t xml:space="preserve">Requirements for class attendance and make-up exams, assignments, and other work are consistent with </w:t>
      </w:r>
      <w:hyperlink r:id="rId19" w:history="1">
        <w:r w:rsidRPr="00B41F5C">
          <w:rPr>
            <w:rStyle w:val="Hyperlink"/>
          </w:rPr>
          <w:t>university policie</w:t>
        </w:r>
        <w:r w:rsidR="00B41F5C" w:rsidRPr="00B41F5C">
          <w:rPr>
            <w:rStyle w:val="Hyperlink"/>
          </w:rPr>
          <w:t>s</w:t>
        </w:r>
      </w:hyperlink>
      <w:r w:rsidR="00B41F5C">
        <w:t>.</w:t>
      </w:r>
    </w:p>
    <w:p w14:paraId="5F04793D" w14:textId="77777777" w:rsidR="00174B73" w:rsidRDefault="00174B73" w:rsidP="00174B73"/>
    <w:p w14:paraId="162AAB56" w14:textId="025613BB" w:rsidR="001359A8" w:rsidRDefault="002B61C5" w:rsidP="00174B73">
      <w:pPr>
        <w:rPr>
          <w:b/>
          <w:bCs/>
          <w:i/>
          <w:iCs/>
        </w:rPr>
      </w:pPr>
      <w:r>
        <w:rPr>
          <w:b/>
          <w:bCs/>
        </w:rPr>
        <w:t>2. In-class writing on ethical theories (10% of final grade)</w:t>
      </w:r>
      <w:r w:rsidR="001359A8">
        <w:rPr>
          <w:b/>
          <w:bCs/>
        </w:rPr>
        <w:t xml:space="preserve"> </w:t>
      </w:r>
    </w:p>
    <w:p w14:paraId="2F22ED91" w14:textId="39134B0D" w:rsidR="001359A8" w:rsidRDefault="001359A8" w:rsidP="00174B73">
      <w:pPr>
        <w:rPr>
          <w:b/>
          <w:bCs/>
        </w:rPr>
      </w:pPr>
      <w:r w:rsidRPr="001359A8">
        <w:rPr>
          <w:b/>
          <w:bCs/>
        </w:rPr>
        <w:t>Friday, Sept. 8</w:t>
      </w:r>
    </w:p>
    <w:p w14:paraId="22F6A004" w14:textId="691245E5" w:rsidR="001359A8" w:rsidRPr="001359A8" w:rsidRDefault="001359A8" w:rsidP="00174B73">
      <w:r>
        <w:lastRenderedPageBreak/>
        <w:t>Short-essay format writing assignment on ethical theories</w:t>
      </w:r>
      <w:r w:rsidR="00A13849">
        <w:t>, completed during discussion se</w:t>
      </w:r>
      <w:r w:rsidR="00E670E3">
        <w:t>ct</w:t>
      </w:r>
      <w:r w:rsidR="00A13849">
        <w:t>ion (50 min.)</w:t>
      </w:r>
    </w:p>
    <w:p w14:paraId="7311F67F" w14:textId="011DC922" w:rsidR="001359A8" w:rsidRPr="00F862B9" w:rsidRDefault="001359A8" w:rsidP="00174B73">
      <w:pPr>
        <w:rPr>
          <w:bCs/>
          <w:iCs/>
        </w:rPr>
      </w:pPr>
    </w:p>
    <w:p w14:paraId="6E118962" w14:textId="77777777" w:rsidR="00F862B9" w:rsidRDefault="00F862B9" w:rsidP="00F862B9">
      <w:pPr>
        <w:rPr>
          <w:b/>
          <w:iCs/>
        </w:rPr>
      </w:pPr>
      <w:r>
        <w:rPr>
          <w:b/>
          <w:iCs/>
        </w:rPr>
        <w:t>3. First short papers: News analysis – Free Speech/Hate Speech (25% of grade)</w:t>
      </w:r>
    </w:p>
    <w:p w14:paraId="31D059C2" w14:textId="77777777" w:rsidR="00F862B9" w:rsidRDefault="00F862B9" w:rsidP="00F862B9">
      <w:pPr>
        <w:rPr>
          <w:b/>
          <w:iCs/>
        </w:rPr>
      </w:pPr>
      <w:r>
        <w:rPr>
          <w:b/>
          <w:iCs/>
        </w:rPr>
        <w:t>Due: September 24</w:t>
      </w:r>
    </w:p>
    <w:p w14:paraId="13E9237A" w14:textId="7270BC84" w:rsidR="00F862B9" w:rsidRPr="001359A8" w:rsidRDefault="00F862B9" w:rsidP="00F862B9">
      <w:pPr>
        <w:rPr>
          <w:b/>
          <w:bCs/>
          <w:lang w:val="en-GB"/>
        </w:rPr>
      </w:pPr>
      <w:r>
        <w:rPr>
          <w:iCs/>
        </w:rPr>
        <w:t>This short paper will address ethical issues raised by free speech and/or hate speech.</w:t>
      </w:r>
      <w:r w:rsidRPr="00885274">
        <w:rPr>
          <w:iCs/>
        </w:rPr>
        <w:t xml:space="preserve"> </w:t>
      </w:r>
      <w:r>
        <w:rPr>
          <w:iCs/>
        </w:rPr>
        <w:t>For details see description below.</w:t>
      </w:r>
    </w:p>
    <w:p w14:paraId="6E142F29" w14:textId="77777777" w:rsidR="00F862B9" w:rsidRDefault="00F862B9" w:rsidP="00F862B9">
      <w:pPr>
        <w:pStyle w:val="BodyTextIndent2"/>
        <w:ind w:firstLine="0"/>
        <w:rPr>
          <w:lang w:val="en-GB"/>
        </w:rPr>
      </w:pPr>
    </w:p>
    <w:p w14:paraId="17621722" w14:textId="77777777" w:rsidR="00F862B9" w:rsidRDefault="00F862B9" w:rsidP="00F862B9">
      <w:pPr>
        <w:pStyle w:val="BodyTextIndent2"/>
        <w:ind w:firstLine="0"/>
        <w:rPr>
          <w:b/>
          <w:bCs/>
          <w:lang w:val="en-GB"/>
        </w:rPr>
      </w:pPr>
      <w:r>
        <w:rPr>
          <w:b/>
          <w:bCs/>
          <w:lang w:val="en-GB"/>
        </w:rPr>
        <w:t xml:space="preserve">4.  Second short paper: </w:t>
      </w:r>
      <w:r>
        <w:rPr>
          <w:b/>
          <w:iCs/>
        </w:rPr>
        <w:t>News analysis – Sexual harassment/violence OR economic justice (25% of grade)</w:t>
      </w:r>
    </w:p>
    <w:p w14:paraId="291E21BC" w14:textId="77777777" w:rsidR="00F862B9" w:rsidRPr="001868A6" w:rsidRDefault="00F862B9" w:rsidP="00F862B9">
      <w:pPr>
        <w:rPr>
          <w:b/>
          <w:bCs/>
          <w:iCs/>
        </w:rPr>
      </w:pPr>
      <w:r w:rsidRPr="001868A6">
        <w:rPr>
          <w:b/>
          <w:bCs/>
          <w:iCs/>
        </w:rPr>
        <w:t>Due: Nov. 12</w:t>
      </w:r>
    </w:p>
    <w:p w14:paraId="0400ED7C" w14:textId="77777777" w:rsidR="00F862B9" w:rsidRDefault="00F862B9" w:rsidP="00F862B9">
      <w:pPr>
        <w:rPr>
          <w:iCs/>
        </w:rPr>
      </w:pPr>
    </w:p>
    <w:p w14:paraId="32A36CC3" w14:textId="77777777" w:rsidR="00F862B9" w:rsidRPr="001359A8" w:rsidRDefault="00F862B9" w:rsidP="00F862B9">
      <w:pPr>
        <w:rPr>
          <w:b/>
          <w:bCs/>
          <w:lang w:val="en-GB"/>
        </w:rPr>
      </w:pPr>
      <w:r>
        <w:rPr>
          <w:iCs/>
        </w:rPr>
        <w:t>This short paper will address sexual harassment/violence OR economic justice.</w:t>
      </w:r>
      <w:r w:rsidRPr="00885274">
        <w:rPr>
          <w:iCs/>
        </w:rPr>
        <w:t xml:space="preserve"> </w:t>
      </w:r>
      <w:r>
        <w:rPr>
          <w:iCs/>
        </w:rPr>
        <w:t>For details see description below.</w:t>
      </w:r>
    </w:p>
    <w:p w14:paraId="6718C62F" w14:textId="77777777" w:rsidR="00F862B9" w:rsidRDefault="00F862B9" w:rsidP="00174B73">
      <w:pPr>
        <w:rPr>
          <w:b/>
          <w:iCs/>
        </w:rPr>
      </w:pPr>
    </w:p>
    <w:p w14:paraId="1932F321" w14:textId="34E497F2" w:rsidR="001359A8" w:rsidRPr="00885274" w:rsidRDefault="00F862B9" w:rsidP="00174B73">
      <w:pPr>
        <w:rPr>
          <w:b/>
          <w:iCs/>
        </w:rPr>
      </w:pPr>
      <w:r>
        <w:rPr>
          <w:b/>
          <w:iCs/>
        </w:rPr>
        <w:t>3 &amp; 4 - News analysis assignments: g</w:t>
      </w:r>
      <w:r w:rsidR="001359A8">
        <w:rPr>
          <w:b/>
          <w:iCs/>
        </w:rPr>
        <w:t>eneral instructions</w:t>
      </w:r>
    </w:p>
    <w:p w14:paraId="0E36350D" w14:textId="6AAC7A8D" w:rsidR="00174B73" w:rsidRDefault="00174B73" w:rsidP="00174B73">
      <w:pPr>
        <w:rPr>
          <w:iCs/>
        </w:rPr>
      </w:pPr>
      <w:r w:rsidRPr="00885274">
        <w:rPr>
          <w:iCs/>
        </w:rPr>
        <w:t xml:space="preserve">Over the course of the semester </w:t>
      </w:r>
      <w:r w:rsidR="00ED3609">
        <w:rPr>
          <w:iCs/>
        </w:rPr>
        <w:t xml:space="preserve">students will be asked to write </w:t>
      </w:r>
      <w:r w:rsidR="00ED3609" w:rsidRPr="00D86090">
        <w:rPr>
          <w:i/>
          <w:iCs/>
        </w:rPr>
        <w:t>two</w:t>
      </w:r>
      <w:r w:rsidR="00ED3609">
        <w:rPr>
          <w:iCs/>
        </w:rPr>
        <w:t xml:space="preserve"> </w:t>
      </w:r>
      <w:r w:rsidRPr="00885274">
        <w:rPr>
          <w:iCs/>
        </w:rPr>
        <w:t>original papers (1000-1200 words each), which will combine to satisfy a 2000 word General Education requirement.  For each paper, students will be asked to find their own news story</w:t>
      </w:r>
      <w:r w:rsidR="00ED3609">
        <w:rPr>
          <w:iCs/>
        </w:rPr>
        <w:t xml:space="preserve"> and write an ethical analysis. </w:t>
      </w:r>
      <w:r w:rsidRPr="00885274">
        <w:rPr>
          <w:iCs/>
        </w:rPr>
        <w:t xml:space="preserve">Each paper must include a full copy of the news source upon which the ethical analysis is based.  Please see the attached rubric for the assessment method and the course schedule for due dates.  </w:t>
      </w:r>
      <w:r w:rsidR="008A7830">
        <w:rPr>
          <w:iCs/>
        </w:rPr>
        <w:t xml:space="preserve">I will also provide a detailed assignment sheet on </w:t>
      </w:r>
      <w:r w:rsidR="00845F81">
        <w:rPr>
          <w:iCs/>
        </w:rPr>
        <w:t>C</w:t>
      </w:r>
      <w:r w:rsidR="008A7830">
        <w:rPr>
          <w:iCs/>
        </w:rPr>
        <w:t>anvas.</w:t>
      </w:r>
    </w:p>
    <w:p w14:paraId="5623C251" w14:textId="77777777" w:rsidR="00B060E6" w:rsidRDefault="00B060E6" w:rsidP="00174B73">
      <w:pPr>
        <w:rPr>
          <w:iCs/>
        </w:rPr>
      </w:pPr>
    </w:p>
    <w:p w14:paraId="0E1D4471" w14:textId="12A0A060" w:rsidR="00ED3609" w:rsidRPr="008261D6" w:rsidRDefault="00ED3609" w:rsidP="00174B73">
      <w:pPr>
        <w:pStyle w:val="BodyTextIndent2"/>
        <w:ind w:firstLine="0"/>
        <w:rPr>
          <w:i/>
        </w:rPr>
      </w:pPr>
      <w:r w:rsidRPr="008261D6">
        <w:rPr>
          <w:i/>
        </w:rPr>
        <w:t>General instructions for short papers</w:t>
      </w:r>
    </w:p>
    <w:p w14:paraId="585EB74C" w14:textId="044C2E74" w:rsidR="00174B73" w:rsidRPr="00885274" w:rsidRDefault="00174B73" w:rsidP="00174B73">
      <w:pPr>
        <w:pStyle w:val="BodyTextIndent2"/>
        <w:ind w:firstLine="0"/>
      </w:pPr>
      <w:r w:rsidRPr="00885274">
        <w:t xml:space="preserve">All papers must be typed, double-spaced with one-inch margins, 12 pt Times New Roman.  You must include a word-count at the top of your first page.  Please also include your name, </w:t>
      </w:r>
      <w:r w:rsidR="00B41F5C">
        <w:t>date</w:t>
      </w:r>
      <w:r w:rsidRPr="00885274">
        <w:t xml:space="preserve">, and </w:t>
      </w:r>
      <w:r w:rsidR="00F6261C">
        <w:t xml:space="preserve">a </w:t>
      </w:r>
      <w:r w:rsidRPr="00885274">
        <w:t xml:space="preserve">title. If it is difficult for you to choose a title, consider that a clue that you may need to focus your essay more.  </w:t>
      </w:r>
    </w:p>
    <w:p w14:paraId="44AABF7E" w14:textId="77777777" w:rsidR="00174B73" w:rsidRPr="00885274" w:rsidRDefault="00174B73" w:rsidP="00174B73">
      <w:pPr>
        <w:pStyle w:val="BodyTextIndent2"/>
        <w:ind w:firstLine="0"/>
      </w:pPr>
    </w:p>
    <w:p w14:paraId="6581194A" w14:textId="1E39FA12" w:rsidR="00174B73" w:rsidRPr="00885274" w:rsidRDefault="00174B73" w:rsidP="00174B73">
      <w:pPr>
        <w:pStyle w:val="BodyTextIndent2"/>
        <w:ind w:firstLine="0"/>
      </w:pPr>
      <w:r w:rsidRPr="00885274">
        <w:t>Each paper is to be uploaded onto the course’s e-learning site in Canvas.  You can log in and find the course web page here: elearning.ufl.edu.  The papers will be graded electronically</w:t>
      </w:r>
      <w:r w:rsidR="00D81458">
        <w:t xml:space="preserve"> </w:t>
      </w:r>
      <w:r w:rsidRPr="00885274">
        <w:t>and returned to you electronically.  We will consider allowing you to turn in a paper late without penalty only if you have a valid and documented reason for doing so.  If you turn in a paper without a valid or documented reason, 1/3</w:t>
      </w:r>
      <w:r w:rsidR="005B37B5">
        <w:t xml:space="preserve"> </w:t>
      </w:r>
      <w:r w:rsidRPr="00885274">
        <w:t xml:space="preserve">of a letter grade will be deducted for each day it is late (including weekend days!).  </w:t>
      </w:r>
    </w:p>
    <w:p w14:paraId="24B427E4" w14:textId="77777777" w:rsidR="00174B73" w:rsidRPr="00885274" w:rsidRDefault="00174B73" w:rsidP="00174B73">
      <w:pPr>
        <w:pStyle w:val="BodyTextIndent2"/>
        <w:ind w:firstLine="0"/>
      </w:pPr>
    </w:p>
    <w:p w14:paraId="2E6B20E8" w14:textId="77777777" w:rsidR="00174B73" w:rsidRDefault="00174B73" w:rsidP="00174B73">
      <w:pPr>
        <w:pStyle w:val="BodyTextIndent2"/>
        <w:ind w:firstLine="0"/>
        <w:rPr>
          <w:lang w:val="en-GB"/>
        </w:rPr>
      </w:pPr>
      <w:r w:rsidRPr="00885274">
        <w:rPr>
          <w:lang w:val="en-GB"/>
        </w:rPr>
        <w:t>It is not truly possible to separate the quality of ideas from the quality of the language through which they are expressed, but we attempt to do so by using a grading rubric for papers.  The rubric clearly identifies how we assign point values to each of four levels of achievement (Excellent, Good, Needs Improvement, Unacceptable), according to what level you have reached with respect to each of six areas: the appropriateness of the news article chosen, the presence and clarity of a thesis, the explanation of the issue, the evaluation of the issue, writing mechanics, and writing coherence.  Please see the rubric for short papers included at the end of the syllabus for elaboration of these requirements.</w:t>
      </w:r>
    </w:p>
    <w:p w14:paraId="5EDA3E45" w14:textId="77777777" w:rsidR="00174B73" w:rsidRPr="00885274" w:rsidRDefault="00174B73" w:rsidP="00174B73">
      <w:pPr>
        <w:pStyle w:val="BodyTextIndent2"/>
        <w:ind w:firstLine="0"/>
        <w:rPr>
          <w:lang w:val="en-GB"/>
        </w:rPr>
      </w:pPr>
      <w:bookmarkStart w:id="0" w:name="_Hlk142471494"/>
    </w:p>
    <w:p w14:paraId="74681BBB" w14:textId="61A215BD" w:rsidR="00482510" w:rsidRDefault="001359A8" w:rsidP="00482510">
      <w:pPr>
        <w:pStyle w:val="BodyTextIndent2"/>
        <w:ind w:firstLine="0"/>
        <w:rPr>
          <w:b/>
        </w:rPr>
      </w:pPr>
      <w:r>
        <w:rPr>
          <w:b/>
        </w:rPr>
        <w:t>5</w:t>
      </w:r>
      <w:bookmarkEnd w:id="0"/>
      <w:r w:rsidR="00482510">
        <w:rPr>
          <w:b/>
        </w:rPr>
        <w:t xml:space="preserve">. </w:t>
      </w:r>
      <w:r w:rsidR="00482510" w:rsidRPr="00D40DEC">
        <w:rPr>
          <w:b/>
        </w:rPr>
        <w:t xml:space="preserve">Capstone </w:t>
      </w:r>
      <w:r w:rsidR="00482510">
        <w:rPr>
          <w:b/>
        </w:rPr>
        <w:t>project: What should higher education reform</w:t>
      </w:r>
      <w:r w:rsidR="00482510" w:rsidRPr="00D40DEC">
        <w:rPr>
          <w:b/>
        </w:rPr>
        <w:t xml:space="preserve"> </w:t>
      </w:r>
      <w:r w:rsidR="00482510">
        <w:rPr>
          <w:b/>
        </w:rPr>
        <w:t xml:space="preserve">look like? </w:t>
      </w:r>
      <w:r w:rsidR="00482510" w:rsidRPr="00D40DEC">
        <w:rPr>
          <w:b/>
        </w:rPr>
        <w:t>(30%)</w:t>
      </w:r>
    </w:p>
    <w:p w14:paraId="58FCC76C" w14:textId="4DC7EE78" w:rsidR="00482510" w:rsidRDefault="00482510" w:rsidP="00482510">
      <w:pPr>
        <w:pStyle w:val="BodyTextIndent2"/>
        <w:ind w:firstLine="0"/>
        <w:rPr>
          <w:b/>
        </w:rPr>
      </w:pPr>
      <w:r>
        <w:rPr>
          <w:b/>
        </w:rPr>
        <w:lastRenderedPageBreak/>
        <w:t xml:space="preserve">Due: Dec 10; presentations in class on Dec. </w:t>
      </w:r>
      <w:r w:rsidR="00B97603">
        <w:rPr>
          <w:b/>
        </w:rPr>
        <w:t>4 and 6.</w:t>
      </w:r>
    </w:p>
    <w:p w14:paraId="747B690D" w14:textId="77777777" w:rsidR="00482510" w:rsidRPr="005960BB" w:rsidRDefault="00482510" w:rsidP="00482510">
      <w:pPr>
        <w:pStyle w:val="BodyTextIndent2"/>
        <w:ind w:firstLine="0"/>
        <w:rPr>
          <w:b/>
        </w:rPr>
      </w:pPr>
    </w:p>
    <w:p w14:paraId="3D7A0A5D" w14:textId="1D7DA7D1" w:rsidR="00482510" w:rsidRDefault="00482510" w:rsidP="00482510">
      <w:pPr>
        <w:pStyle w:val="BodyTextIndent2"/>
        <w:ind w:firstLine="0"/>
      </w:pPr>
      <w:r w:rsidRPr="00885274">
        <w:t xml:space="preserve">The capstone project asks students to </w:t>
      </w:r>
      <w:r>
        <w:t xml:space="preserve">explore the ethical dimensions of higher education </w:t>
      </w:r>
      <w:r w:rsidR="00FA046B">
        <w:t xml:space="preserve">policy </w:t>
      </w:r>
      <w:r>
        <w:t xml:space="preserve">in Florida by reflecting on your vision of higher education reform. You can focus on DEI and CRT or address other issues related to higher education, such as proposals for free college tuition, forgiveness of loans, teaching and research issues raised by specific academic disciplines, </w:t>
      </w:r>
      <w:r w:rsidR="00907796">
        <w:t>or challenges posed by new technology</w:t>
      </w:r>
      <w:r>
        <w:t xml:space="preserve">. </w:t>
      </w:r>
    </w:p>
    <w:p w14:paraId="0DEC6855" w14:textId="77777777" w:rsidR="00482510" w:rsidRDefault="00482510" w:rsidP="00482510">
      <w:pPr>
        <w:pStyle w:val="BodyTextIndent2"/>
        <w:ind w:firstLine="0"/>
      </w:pPr>
    </w:p>
    <w:p w14:paraId="416B307D" w14:textId="77777777" w:rsidR="00482510" w:rsidRDefault="00482510" w:rsidP="00482510">
      <w:pPr>
        <w:pStyle w:val="BodyTextIndent2"/>
        <w:ind w:firstLine="0"/>
      </w:pPr>
      <w:r>
        <w:t xml:space="preserve">The format of the assignment is open. You may write a short essay or create a project in another format, such as a poster, podcast, documentary film, interview, puppet show, interpretive dance, or art installation, among other options.  </w:t>
      </w:r>
    </w:p>
    <w:p w14:paraId="482FFA4F" w14:textId="77777777" w:rsidR="00482510" w:rsidRDefault="00482510" w:rsidP="00482510">
      <w:pPr>
        <w:pStyle w:val="BodyTextIndent2"/>
        <w:ind w:firstLine="0"/>
      </w:pPr>
    </w:p>
    <w:p w14:paraId="73A28CCD" w14:textId="77777777" w:rsidR="00482510" w:rsidRDefault="00482510" w:rsidP="00482510">
      <w:pPr>
        <w:pStyle w:val="BodyTextIndent2"/>
        <w:ind w:firstLine="0"/>
      </w:pPr>
      <w:r>
        <w:t xml:space="preserve">Please use this opportunity both to draw on what you have learned in this class and to be creative. You may work individually, in pairs, or in a small group, if approved by the instructor. </w:t>
      </w:r>
    </w:p>
    <w:p w14:paraId="3E008816" w14:textId="77777777" w:rsidR="00482510" w:rsidRDefault="00482510" w:rsidP="00482510">
      <w:pPr>
        <w:pStyle w:val="BodyTextIndent2"/>
        <w:ind w:firstLine="0"/>
      </w:pPr>
      <w:r>
        <w:t>Topic and format must also be approved by the instructor.</w:t>
      </w:r>
    </w:p>
    <w:p w14:paraId="59156512" w14:textId="77777777" w:rsidR="00B97603" w:rsidRDefault="00B97603" w:rsidP="00B97603">
      <w:pPr>
        <w:pStyle w:val="BodyTextIndent2"/>
        <w:ind w:firstLine="0"/>
      </w:pPr>
    </w:p>
    <w:p w14:paraId="24D35369" w14:textId="257EEF44" w:rsidR="00B97603" w:rsidRDefault="00B97603" w:rsidP="00B97603">
      <w:pPr>
        <w:pStyle w:val="BodyTextIndent2"/>
        <w:ind w:firstLine="0"/>
      </w:pPr>
      <w:r>
        <w:t xml:space="preserve">Your final project/paper is due on Dec. 10, but you will present your work during the final week of class. </w:t>
      </w:r>
      <w:r w:rsidR="00D90D9F">
        <w:t>Presentations will be based on your res</w:t>
      </w:r>
      <w:r w:rsidR="00B7484C">
        <w:t>earch</w:t>
      </w:r>
      <w:r w:rsidR="00D90D9F">
        <w:t xml:space="preserve"> and drafts of your final project. </w:t>
      </w:r>
    </w:p>
    <w:p w14:paraId="14C516FF" w14:textId="35719852" w:rsidR="00174B73" w:rsidRPr="00885274" w:rsidRDefault="00174B73" w:rsidP="00482510">
      <w:pPr>
        <w:pStyle w:val="BodyTextIndent2"/>
        <w:ind w:firstLine="0"/>
      </w:pPr>
    </w:p>
    <w:p w14:paraId="6E6B5A33" w14:textId="687EC03F" w:rsidR="008464A4" w:rsidRDefault="00482510" w:rsidP="00174B73">
      <w:pPr>
        <w:pStyle w:val="BodyTextIndent2"/>
        <w:ind w:firstLine="0"/>
        <w:rPr>
          <w:b/>
        </w:rPr>
      </w:pPr>
      <w:r>
        <w:rPr>
          <w:b/>
        </w:rPr>
        <w:t>6</w:t>
      </w:r>
      <w:r w:rsidR="00AF27BD">
        <w:rPr>
          <w:b/>
        </w:rPr>
        <w:t xml:space="preserve">.  </w:t>
      </w:r>
      <w:r w:rsidR="00BC3381">
        <w:rPr>
          <w:b/>
        </w:rPr>
        <w:t xml:space="preserve">Experiential </w:t>
      </w:r>
      <w:r w:rsidR="00086019">
        <w:rPr>
          <w:b/>
        </w:rPr>
        <w:t>l</w:t>
      </w:r>
      <w:r w:rsidR="00BC3381">
        <w:rPr>
          <w:b/>
        </w:rPr>
        <w:t>earning</w:t>
      </w:r>
      <w:r w:rsidR="00086019">
        <w:rPr>
          <w:b/>
        </w:rPr>
        <w:t>: O</w:t>
      </w:r>
      <w:r w:rsidR="00BC3381">
        <w:rPr>
          <w:b/>
        </w:rPr>
        <w:t xml:space="preserve">utside </w:t>
      </w:r>
      <w:r w:rsidR="00086019">
        <w:rPr>
          <w:b/>
        </w:rPr>
        <w:t>e</w:t>
      </w:r>
      <w:r w:rsidR="00BC3381">
        <w:rPr>
          <w:b/>
        </w:rPr>
        <w:t>vents</w:t>
      </w:r>
      <w:r w:rsidR="008464A4">
        <w:rPr>
          <w:b/>
        </w:rPr>
        <w:t xml:space="preserve"> and reflection paper (5% of grade)</w:t>
      </w:r>
    </w:p>
    <w:p w14:paraId="70E42F08" w14:textId="32ACEA84" w:rsidR="007A34EB" w:rsidRPr="005256D4" w:rsidRDefault="005256D4" w:rsidP="00174B73">
      <w:pPr>
        <w:pStyle w:val="BodyTextIndent2"/>
        <w:ind w:firstLine="0"/>
        <w:rPr>
          <w:bCs/>
        </w:rPr>
      </w:pPr>
      <w:r>
        <w:rPr>
          <w:b/>
        </w:rPr>
        <w:t xml:space="preserve">Due: Dec. </w:t>
      </w:r>
      <w:r w:rsidR="005932F9">
        <w:rPr>
          <w:b/>
        </w:rPr>
        <w:t>10</w:t>
      </w:r>
      <w:r w:rsidR="00F660AE">
        <w:rPr>
          <w:b/>
        </w:rPr>
        <w:t>.</w:t>
      </w:r>
    </w:p>
    <w:p w14:paraId="797CE2A7" w14:textId="77777777" w:rsidR="005256D4" w:rsidRPr="005256D4" w:rsidRDefault="005256D4" w:rsidP="00174B73">
      <w:pPr>
        <w:pStyle w:val="BodyTextIndent2"/>
        <w:ind w:firstLine="0"/>
        <w:rPr>
          <w:b/>
        </w:rPr>
      </w:pPr>
    </w:p>
    <w:p w14:paraId="4179E984" w14:textId="690BE68C" w:rsidR="005256D4" w:rsidRDefault="00851471" w:rsidP="00174B73">
      <w:pPr>
        <w:pStyle w:val="BodyTextIndent2"/>
        <w:ind w:firstLine="0"/>
      </w:pPr>
      <w:r>
        <w:t xml:space="preserve">You </w:t>
      </w:r>
      <w:r w:rsidR="00820ACD">
        <w:t xml:space="preserve">must attend at least one </w:t>
      </w:r>
      <w:r>
        <w:t xml:space="preserve">outside event, on or off campus, that is related to the themes of the class.  Write </w:t>
      </w:r>
      <w:r w:rsidR="00820ACD">
        <w:t xml:space="preserve">a short </w:t>
      </w:r>
      <w:r w:rsidR="00FB1A74">
        <w:t>(</w:t>
      </w:r>
      <w:r>
        <w:t>one</w:t>
      </w:r>
      <w:r w:rsidR="00FB1A74">
        <w:t xml:space="preserve"> page) reflection paper analyzing the way issues raised in those conversations are linked to issues we have discussed in class</w:t>
      </w:r>
      <w:r>
        <w:t>.</w:t>
      </w:r>
      <w:r w:rsidR="00BE20BA">
        <w:t xml:space="preserve"> Possible events include exhibitions at the Harn Museum of Art or Matheson Historical Museum (in downtown Gainesville), lectures, local government meetings, conferences, and demonstrations, among other public events. Please make sure to have your event approved by the instructor or TA in advance.</w:t>
      </w:r>
    </w:p>
    <w:p w14:paraId="0CB1A20E" w14:textId="77777777" w:rsidR="005256D4" w:rsidRDefault="005256D4" w:rsidP="00174B73">
      <w:pPr>
        <w:pStyle w:val="BodyTextIndent2"/>
        <w:ind w:firstLine="0"/>
      </w:pPr>
    </w:p>
    <w:p w14:paraId="247FAF77" w14:textId="77777777" w:rsidR="005256D4" w:rsidRDefault="005256D4" w:rsidP="00174B73">
      <w:pPr>
        <w:pStyle w:val="BodyTextIndent2"/>
        <w:ind w:firstLine="0"/>
      </w:pPr>
      <w:r>
        <w:rPr>
          <w:b/>
          <w:bCs/>
        </w:rPr>
        <w:t>*Extra Credit:</w:t>
      </w:r>
      <w:r w:rsidR="008464A4">
        <w:t xml:space="preserve"> </w:t>
      </w:r>
    </w:p>
    <w:p w14:paraId="4F601577" w14:textId="657B70C2" w:rsidR="004917C5" w:rsidRDefault="00086019" w:rsidP="00174B73">
      <w:pPr>
        <w:pStyle w:val="BodyTextIndent2"/>
        <w:ind w:firstLine="0"/>
      </w:pPr>
      <w:r>
        <w:t>There may be op</w:t>
      </w:r>
      <w:r w:rsidR="005256D4">
        <w:t xml:space="preserve">portunities </w:t>
      </w:r>
      <w:r>
        <w:t>to attend and write about other events for extra credit.</w:t>
      </w:r>
    </w:p>
    <w:p w14:paraId="650712C4" w14:textId="77777777" w:rsidR="00DD4254" w:rsidRPr="00885274" w:rsidRDefault="00DD4254" w:rsidP="00174B73"/>
    <w:p w14:paraId="190D70CB" w14:textId="07E04171" w:rsidR="00444D76" w:rsidRPr="00885274" w:rsidRDefault="00735BC8" w:rsidP="00D15FF5">
      <w:pPr>
        <w:autoSpaceDE w:val="0"/>
        <w:autoSpaceDN w:val="0"/>
        <w:adjustRightInd w:val="0"/>
        <w:ind w:right="720"/>
        <w:jc w:val="center"/>
        <w:rPr>
          <w:rStyle w:val="IntenseReference"/>
          <w:rFonts w:eastAsiaTheme="minorHAnsi"/>
          <w:color w:val="auto"/>
        </w:rPr>
      </w:pPr>
      <w:r w:rsidRPr="00885274">
        <w:rPr>
          <w:rStyle w:val="IntenseReference"/>
          <w:rFonts w:eastAsiaTheme="minorHAnsi"/>
          <w:color w:val="auto"/>
        </w:rPr>
        <w:t>Course</w:t>
      </w:r>
      <w:r w:rsidR="00444D76" w:rsidRPr="00885274">
        <w:rPr>
          <w:rStyle w:val="IntenseReference"/>
          <w:rFonts w:eastAsiaTheme="minorHAnsi"/>
          <w:color w:val="auto"/>
        </w:rPr>
        <w:t xml:space="preserve"> Schedule</w:t>
      </w:r>
    </w:p>
    <w:p w14:paraId="413B412D" w14:textId="3F3A2342" w:rsidR="00D15FF5" w:rsidRPr="00885274" w:rsidRDefault="00D15FF5" w:rsidP="00D15FF5">
      <w:pPr>
        <w:autoSpaceDE w:val="0"/>
        <w:autoSpaceDN w:val="0"/>
        <w:adjustRightInd w:val="0"/>
        <w:ind w:right="720"/>
        <w:jc w:val="center"/>
        <w:rPr>
          <w:rStyle w:val="IntenseReference"/>
          <w:rFonts w:eastAsiaTheme="minorHAnsi"/>
          <w:b w:val="0"/>
          <w:color w:val="auto"/>
        </w:rPr>
      </w:pPr>
      <w:r w:rsidRPr="00885274">
        <w:rPr>
          <w:rStyle w:val="IntenseReference"/>
          <w:rFonts w:eastAsiaTheme="minorHAnsi"/>
          <w:b w:val="0"/>
          <w:color w:val="auto"/>
        </w:rPr>
        <w:t>Note: course content is subject to change</w:t>
      </w:r>
    </w:p>
    <w:p w14:paraId="7AE8554A" w14:textId="50B71643" w:rsidR="00D15FF5" w:rsidRPr="00885274" w:rsidRDefault="00D15FF5" w:rsidP="00D15FF5">
      <w:pPr>
        <w:autoSpaceDE w:val="0"/>
        <w:autoSpaceDN w:val="0"/>
        <w:adjustRightInd w:val="0"/>
        <w:ind w:right="720"/>
        <w:jc w:val="center"/>
        <w:rPr>
          <w:rStyle w:val="IntenseReference"/>
          <w:rFonts w:eastAsiaTheme="minorHAnsi"/>
          <w:color w:val="auto"/>
        </w:rPr>
      </w:pPr>
      <w:r w:rsidRPr="00885274">
        <w:rPr>
          <w:rStyle w:val="IntenseReference"/>
          <w:rFonts w:eastAsiaTheme="minorHAnsi"/>
          <w:b w:val="0"/>
          <w:color w:val="auto"/>
        </w:rPr>
        <w:t>Assignment deadlines</w:t>
      </w:r>
      <w:r w:rsidR="009A510C">
        <w:rPr>
          <w:rStyle w:val="IntenseReference"/>
          <w:rFonts w:eastAsiaTheme="minorHAnsi"/>
          <w:b w:val="0"/>
          <w:color w:val="auto"/>
        </w:rPr>
        <w:t xml:space="preserve"> and events</w:t>
      </w:r>
      <w:r w:rsidRPr="00885274">
        <w:rPr>
          <w:rStyle w:val="IntenseReference"/>
          <w:rFonts w:eastAsiaTheme="minorHAnsi"/>
          <w:b w:val="0"/>
          <w:color w:val="auto"/>
        </w:rPr>
        <w:t xml:space="preserve"> indicated in </w:t>
      </w:r>
      <w:r w:rsidRPr="00885274">
        <w:rPr>
          <w:rStyle w:val="IntenseReference"/>
          <w:rFonts w:eastAsiaTheme="minorHAnsi"/>
          <w:color w:val="auto"/>
        </w:rPr>
        <w:t>bold</w:t>
      </w:r>
    </w:p>
    <w:p w14:paraId="33ACCE2D" w14:textId="77777777" w:rsidR="00444D76" w:rsidRPr="00885274" w:rsidRDefault="00444D76" w:rsidP="00444D76">
      <w:pPr>
        <w:autoSpaceDE w:val="0"/>
        <w:autoSpaceDN w:val="0"/>
        <w:adjustRightInd w:val="0"/>
        <w:ind w:right="720"/>
        <w:rPr>
          <w:rFonts w:eastAsiaTheme="minorHAnsi"/>
        </w:rPr>
      </w:pPr>
    </w:p>
    <w:tbl>
      <w:tblPr>
        <w:tblW w:w="9738" w:type="dxa"/>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
        <w:gridCol w:w="1440"/>
        <w:gridCol w:w="7380"/>
      </w:tblGrid>
      <w:tr w:rsidR="00885274" w:rsidRPr="00885274" w14:paraId="569DA411" w14:textId="77777777" w:rsidTr="00BA140D">
        <w:tc>
          <w:tcPr>
            <w:tcW w:w="918" w:type="dxa"/>
            <w:tcBorders>
              <w:top w:val="single" w:sz="4" w:space="0" w:color="auto"/>
              <w:bottom w:val="single" w:sz="4" w:space="0" w:color="auto"/>
              <w:right w:val="single" w:sz="4" w:space="0" w:color="auto"/>
            </w:tcBorders>
          </w:tcPr>
          <w:p w14:paraId="076E5131" w14:textId="77777777" w:rsidR="00444D76" w:rsidRPr="00885274" w:rsidRDefault="00444D76" w:rsidP="00C134C8">
            <w:pPr>
              <w:autoSpaceDE w:val="0"/>
              <w:autoSpaceDN w:val="0"/>
              <w:adjustRightInd w:val="0"/>
              <w:jc w:val="center"/>
              <w:rPr>
                <w:rFonts w:eastAsiaTheme="minorHAnsi"/>
                <w:b/>
              </w:rPr>
            </w:pPr>
            <w:r w:rsidRPr="00885274">
              <w:rPr>
                <w:rFonts w:eastAsiaTheme="minorHAnsi"/>
                <w:b/>
              </w:rPr>
              <w:t>Week</w:t>
            </w:r>
          </w:p>
        </w:tc>
        <w:tc>
          <w:tcPr>
            <w:tcW w:w="1440" w:type="dxa"/>
            <w:tcBorders>
              <w:top w:val="single" w:sz="4" w:space="0" w:color="auto"/>
              <w:left w:val="single" w:sz="4" w:space="0" w:color="auto"/>
              <w:bottom w:val="single" w:sz="4" w:space="0" w:color="auto"/>
              <w:right w:val="single" w:sz="4" w:space="0" w:color="auto"/>
            </w:tcBorders>
          </w:tcPr>
          <w:p w14:paraId="2E2D8B29" w14:textId="77777777" w:rsidR="00444D76" w:rsidRPr="00885274" w:rsidRDefault="00444D76" w:rsidP="00C134C8">
            <w:pPr>
              <w:autoSpaceDE w:val="0"/>
              <w:autoSpaceDN w:val="0"/>
              <w:adjustRightInd w:val="0"/>
              <w:jc w:val="center"/>
              <w:rPr>
                <w:rFonts w:eastAsiaTheme="minorHAnsi"/>
                <w:b/>
              </w:rPr>
            </w:pPr>
            <w:r w:rsidRPr="00885274">
              <w:rPr>
                <w:rFonts w:eastAsiaTheme="minorHAnsi"/>
                <w:b/>
              </w:rPr>
              <w:t>Topic</w:t>
            </w:r>
          </w:p>
        </w:tc>
        <w:tc>
          <w:tcPr>
            <w:tcW w:w="7380" w:type="dxa"/>
            <w:tcBorders>
              <w:top w:val="single" w:sz="4" w:space="0" w:color="auto"/>
              <w:left w:val="single" w:sz="4" w:space="0" w:color="auto"/>
              <w:bottom w:val="single" w:sz="4" w:space="0" w:color="auto"/>
            </w:tcBorders>
          </w:tcPr>
          <w:p w14:paraId="24406CE0" w14:textId="77777777" w:rsidR="00444D76" w:rsidRPr="00885274" w:rsidRDefault="00444D76" w:rsidP="00C134C8">
            <w:pPr>
              <w:tabs>
                <w:tab w:val="left" w:pos="7002"/>
              </w:tabs>
              <w:autoSpaceDE w:val="0"/>
              <w:autoSpaceDN w:val="0"/>
              <w:adjustRightInd w:val="0"/>
              <w:ind w:right="1900"/>
              <w:jc w:val="center"/>
              <w:rPr>
                <w:rFonts w:eastAsiaTheme="minorHAnsi"/>
                <w:b/>
              </w:rPr>
            </w:pPr>
            <w:r w:rsidRPr="00885274">
              <w:rPr>
                <w:rFonts w:eastAsiaTheme="minorHAnsi"/>
                <w:b/>
              </w:rPr>
              <w:t>Readings and Assignments</w:t>
            </w:r>
          </w:p>
        </w:tc>
      </w:tr>
      <w:tr w:rsidR="00C32642" w:rsidRPr="00885274" w14:paraId="61A3F991" w14:textId="77777777" w:rsidTr="00BA140D">
        <w:tc>
          <w:tcPr>
            <w:tcW w:w="918" w:type="dxa"/>
            <w:tcBorders>
              <w:top w:val="single" w:sz="4" w:space="0" w:color="auto"/>
              <w:bottom w:val="single" w:sz="4" w:space="0" w:color="auto"/>
              <w:right w:val="single" w:sz="4" w:space="0" w:color="auto"/>
            </w:tcBorders>
          </w:tcPr>
          <w:p w14:paraId="4904CDAC" w14:textId="77777777" w:rsidR="00C32642" w:rsidRPr="00885274" w:rsidRDefault="00C32642" w:rsidP="00C134C8">
            <w:pPr>
              <w:autoSpaceDE w:val="0"/>
              <w:autoSpaceDN w:val="0"/>
              <w:adjustRightInd w:val="0"/>
              <w:jc w:val="center"/>
              <w:rPr>
                <w:rFonts w:eastAsiaTheme="minorHAnsi"/>
                <w:b/>
              </w:rPr>
            </w:pPr>
          </w:p>
        </w:tc>
        <w:tc>
          <w:tcPr>
            <w:tcW w:w="1440" w:type="dxa"/>
            <w:tcBorders>
              <w:top w:val="single" w:sz="4" w:space="0" w:color="auto"/>
              <w:left w:val="single" w:sz="4" w:space="0" w:color="auto"/>
              <w:bottom w:val="single" w:sz="4" w:space="0" w:color="auto"/>
              <w:right w:val="single" w:sz="4" w:space="0" w:color="auto"/>
            </w:tcBorders>
          </w:tcPr>
          <w:p w14:paraId="58530EAF" w14:textId="4D5539C3" w:rsidR="00C32642" w:rsidRPr="00C32642" w:rsidRDefault="00C32642" w:rsidP="00C134C8">
            <w:pPr>
              <w:autoSpaceDE w:val="0"/>
              <w:autoSpaceDN w:val="0"/>
              <w:adjustRightInd w:val="0"/>
              <w:jc w:val="center"/>
              <w:rPr>
                <w:rFonts w:eastAsiaTheme="minorHAnsi"/>
                <w:b/>
              </w:rPr>
            </w:pPr>
            <w:r>
              <w:rPr>
                <w:rFonts w:eastAsiaTheme="minorHAnsi"/>
                <w:b/>
              </w:rPr>
              <w:t>Module 1</w:t>
            </w:r>
          </w:p>
        </w:tc>
        <w:tc>
          <w:tcPr>
            <w:tcW w:w="7380" w:type="dxa"/>
            <w:tcBorders>
              <w:top w:val="single" w:sz="4" w:space="0" w:color="auto"/>
              <w:left w:val="single" w:sz="4" w:space="0" w:color="auto"/>
              <w:bottom w:val="single" w:sz="4" w:space="0" w:color="auto"/>
            </w:tcBorders>
          </w:tcPr>
          <w:p w14:paraId="05672931" w14:textId="17EC55EC" w:rsidR="00C32642" w:rsidRPr="00885274" w:rsidRDefault="00C32642" w:rsidP="00C134C8">
            <w:pPr>
              <w:tabs>
                <w:tab w:val="left" w:pos="7002"/>
              </w:tabs>
              <w:autoSpaceDE w:val="0"/>
              <w:autoSpaceDN w:val="0"/>
              <w:adjustRightInd w:val="0"/>
              <w:ind w:right="1900"/>
              <w:jc w:val="center"/>
              <w:rPr>
                <w:rFonts w:eastAsiaTheme="minorHAnsi"/>
                <w:b/>
              </w:rPr>
            </w:pPr>
            <w:r>
              <w:rPr>
                <w:rFonts w:eastAsiaTheme="minorHAnsi"/>
                <w:b/>
              </w:rPr>
              <w:t>Ethical reflection</w:t>
            </w:r>
          </w:p>
        </w:tc>
      </w:tr>
      <w:tr w:rsidR="00885274" w:rsidRPr="00885274" w14:paraId="0000769E" w14:textId="77777777" w:rsidTr="00BA140D">
        <w:tc>
          <w:tcPr>
            <w:tcW w:w="918" w:type="dxa"/>
            <w:tcBorders>
              <w:top w:val="single" w:sz="4" w:space="0" w:color="auto"/>
              <w:bottom w:val="single" w:sz="4" w:space="0" w:color="auto"/>
              <w:right w:val="single" w:sz="4" w:space="0" w:color="auto"/>
            </w:tcBorders>
          </w:tcPr>
          <w:p w14:paraId="4BF63E2B" w14:textId="77777777" w:rsidR="00444D76" w:rsidRPr="00885274" w:rsidRDefault="00444D76">
            <w:pPr>
              <w:autoSpaceDE w:val="0"/>
              <w:autoSpaceDN w:val="0"/>
              <w:adjustRightInd w:val="0"/>
              <w:rPr>
                <w:rFonts w:eastAsiaTheme="minorHAnsi"/>
              </w:rPr>
            </w:pPr>
            <w:r w:rsidRPr="00885274">
              <w:rPr>
                <w:rFonts w:eastAsiaTheme="minorHAnsi"/>
              </w:rPr>
              <w:t>1</w:t>
            </w:r>
          </w:p>
          <w:p w14:paraId="78AC0015" w14:textId="149E44AE" w:rsidR="00BA140D" w:rsidRPr="00885274" w:rsidRDefault="00BA140D" w:rsidP="006B5F82">
            <w:pPr>
              <w:autoSpaceDE w:val="0"/>
              <w:autoSpaceDN w:val="0"/>
              <w:adjustRightInd w:val="0"/>
              <w:rPr>
                <w:rFonts w:eastAsiaTheme="minorHAnsi"/>
              </w:rPr>
            </w:pPr>
          </w:p>
        </w:tc>
        <w:tc>
          <w:tcPr>
            <w:tcW w:w="1440" w:type="dxa"/>
            <w:tcBorders>
              <w:top w:val="single" w:sz="4" w:space="0" w:color="auto"/>
              <w:left w:val="single" w:sz="4" w:space="0" w:color="auto"/>
              <w:bottom w:val="single" w:sz="4" w:space="0" w:color="auto"/>
              <w:right w:val="single" w:sz="4" w:space="0" w:color="auto"/>
            </w:tcBorders>
          </w:tcPr>
          <w:p w14:paraId="4070D561" w14:textId="70E877E0" w:rsidR="009235CC" w:rsidRDefault="00C32642">
            <w:pPr>
              <w:autoSpaceDE w:val="0"/>
              <w:autoSpaceDN w:val="0"/>
              <w:adjustRightInd w:val="0"/>
              <w:rPr>
                <w:rFonts w:eastAsiaTheme="minorHAnsi"/>
              </w:rPr>
            </w:pPr>
            <w:r>
              <w:rPr>
                <w:rFonts w:eastAsiaTheme="minorHAnsi"/>
              </w:rPr>
              <w:t>Introduction to the class</w:t>
            </w:r>
            <w:r w:rsidR="00444D76" w:rsidRPr="00885274">
              <w:rPr>
                <w:rFonts w:eastAsiaTheme="minorHAnsi"/>
              </w:rPr>
              <w:t xml:space="preserve"> </w:t>
            </w:r>
          </w:p>
          <w:p w14:paraId="56E3158C" w14:textId="77777777" w:rsidR="009235CC" w:rsidRDefault="009235CC">
            <w:pPr>
              <w:autoSpaceDE w:val="0"/>
              <w:autoSpaceDN w:val="0"/>
              <w:adjustRightInd w:val="0"/>
              <w:rPr>
                <w:rFonts w:eastAsiaTheme="minorHAnsi"/>
              </w:rPr>
            </w:pPr>
          </w:p>
          <w:p w14:paraId="0DB44F3D" w14:textId="77777777" w:rsidR="00444D76" w:rsidRPr="00885274" w:rsidRDefault="00444D76" w:rsidP="0074571E">
            <w:pPr>
              <w:autoSpaceDE w:val="0"/>
              <w:autoSpaceDN w:val="0"/>
              <w:adjustRightInd w:val="0"/>
              <w:rPr>
                <w:rFonts w:eastAsiaTheme="minorHAnsi"/>
              </w:rPr>
            </w:pPr>
          </w:p>
        </w:tc>
        <w:tc>
          <w:tcPr>
            <w:tcW w:w="7380" w:type="dxa"/>
            <w:tcBorders>
              <w:top w:val="single" w:sz="4" w:space="0" w:color="auto"/>
              <w:left w:val="single" w:sz="4" w:space="0" w:color="auto"/>
              <w:bottom w:val="single" w:sz="4" w:space="0" w:color="auto"/>
            </w:tcBorders>
          </w:tcPr>
          <w:p w14:paraId="0831923C" w14:textId="289E290A" w:rsidR="00C50C77" w:rsidRDefault="0074571E" w:rsidP="00054EEB">
            <w:pPr>
              <w:pStyle w:val="ListParagraph"/>
              <w:autoSpaceDE w:val="0"/>
              <w:autoSpaceDN w:val="0"/>
              <w:adjustRightInd w:val="0"/>
              <w:ind w:left="342"/>
              <w:rPr>
                <w:rFonts w:eastAsiaTheme="minorHAnsi"/>
                <w:iCs/>
              </w:rPr>
            </w:pPr>
            <w:r>
              <w:rPr>
                <w:rFonts w:eastAsiaTheme="minorHAnsi"/>
                <w:iCs/>
              </w:rPr>
              <w:t>Wed. 8/23</w:t>
            </w:r>
            <w:r w:rsidR="006B5F82">
              <w:rPr>
                <w:rFonts w:eastAsiaTheme="minorHAnsi"/>
                <w:iCs/>
              </w:rPr>
              <w:t>:</w:t>
            </w:r>
          </w:p>
          <w:p w14:paraId="0E54D714" w14:textId="31E2BD7D" w:rsidR="00054EEB" w:rsidRDefault="00D823A5" w:rsidP="00054EEB">
            <w:pPr>
              <w:pStyle w:val="ListParagraph"/>
              <w:autoSpaceDE w:val="0"/>
              <w:autoSpaceDN w:val="0"/>
              <w:adjustRightInd w:val="0"/>
              <w:ind w:left="342"/>
              <w:rPr>
                <w:rFonts w:eastAsiaTheme="minorHAnsi"/>
                <w:iCs/>
              </w:rPr>
            </w:pPr>
            <w:r>
              <w:rPr>
                <w:rFonts w:eastAsiaTheme="minorHAnsi"/>
                <w:iCs/>
              </w:rPr>
              <w:t>Introduction to the class</w:t>
            </w:r>
          </w:p>
          <w:p w14:paraId="54C5B82E" w14:textId="767A9FC0" w:rsidR="0074571E" w:rsidRDefault="00457AF5" w:rsidP="00054EEB">
            <w:pPr>
              <w:pStyle w:val="ListParagraph"/>
              <w:autoSpaceDE w:val="0"/>
              <w:autoSpaceDN w:val="0"/>
              <w:adjustRightInd w:val="0"/>
              <w:ind w:left="342"/>
              <w:rPr>
                <w:rFonts w:eastAsiaTheme="minorHAnsi"/>
                <w:iCs/>
              </w:rPr>
            </w:pPr>
            <w:r>
              <w:rPr>
                <w:rFonts w:eastAsiaTheme="minorHAnsi"/>
                <w:iCs/>
              </w:rPr>
              <w:t xml:space="preserve">Watch: </w:t>
            </w:r>
            <w:hyperlink r:id="rId20" w:history="1">
              <w:r w:rsidRPr="00457AF5">
                <w:rPr>
                  <w:rStyle w:val="Hyperlink"/>
                  <w:rFonts w:eastAsiaTheme="minorHAnsi"/>
                  <w:iCs/>
                </w:rPr>
                <w:t>How do we talk about ethics in the public sphere</w:t>
              </w:r>
            </w:hyperlink>
            <w:r>
              <w:rPr>
                <w:rFonts w:eastAsiaTheme="minorHAnsi"/>
                <w:iCs/>
              </w:rPr>
              <w:t>?</w:t>
            </w:r>
          </w:p>
          <w:p w14:paraId="0F852312" w14:textId="1C411AE8" w:rsidR="005E7A8F" w:rsidRDefault="005E7A8F" w:rsidP="00054EEB">
            <w:pPr>
              <w:pStyle w:val="ListParagraph"/>
              <w:autoSpaceDE w:val="0"/>
              <w:autoSpaceDN w:val="0"/>
              <w:adjustRightInd w:val="0"/>
              <w:ind w:left="342"/>
              <w:rPr>
                <w:rFonts w:eastAsiaTheme="minorHAnsi"/>
                <w:iCs/>
              </w:rPr>
            </w:pPr>
            <w:r>
              <w:rPr>
                <w:rFonts w:eastAsiaTheme="minorHAnsi"/>
                <w:iCs/>
              </w:rPr>
              <w:t xml:space="preserve">Develop code of conduct </w:t>
            </w:r>
          </w:p>
          <w:p w14:paraId="205AE444" w14:textId="77777777" w:rsidR="00457AF5" w:rsidRDefault="00457AF5" w:rsidP="00054EEB">
            <w:pPr>
              <w:pStyle w:val="ListParagraph"/>
              <w:autoSpaceDE w:val="0"/>
              <w:autoSpaceDN w:val="0"/>
              <w:adjustRightInd w:val="0"/>
              <w:ind w:left="342"/>
              <w:rPr>
                <w:rFonts w:eastAsiaTheme="minorHAnsi"/>
                <w:iCs/>
              </w:rPr>
            </w:pPr>
          </w:p>
          <w:p w14:paraId="307F44B8" w14:textId="0184A255" w:rsidR="0074571E" w:rsidRDefault="0074571E" w:rsidP="00054EEB">
            <w:pPr>
              <w:pStyle w:val="ListParagraph"/>
              <w:autoSpaceDE w:val="0"/>
              <w:autoSpaceDN w:val="0"/>
              <w:adjustRightInd w:val="0"/>
              <w:ind w:left="342"/>
              <w:rPr>
                <w:rFonts w:eastAsiaTheme="minorHAnsi"/>
                <w:iCs/>
              </w:rPr>
            </w:pPr>
            <w:r>
              <w:rPr>
                <w:rFonts w:eastAsiaTheme="minorHAnsi"/>
                <w:iCs/>
              </w:rPr>
              <w:t>Fri. 8/25</w:t>
            </w:r>
          </w:p>
          <w:p w14:paraId="246F9996" w14:textId="46CB1E5F" w:rsidR="00CA34DF" w:rsidRDefault="0074571E" w:rsidP="00054EEB">
            <w:pPr>
              <w:pStyle w:val="ListParagraph"/>
              <w:autoSpaceDE w:val="0"/>
              <w:autoSpaceDN w:val="0"/>
              <w:adjustRightInd w:val="0"/>
              <w:ind w:left="342"/>
              <w:rPr>
                <w:rFonts w:eastAsiaTheme="minorHAnsi"/>
                <w:iCs/>
              </w:rPr>
            </w:pPr>
            <w:r>
              <w:rPr>
                <w:rFonts w:eastAsiaTheme="minorHAnsi"/>
                <w:iCs/>
              </w:rPr>
              <w:t>Discussion sections – getting to know you</w:t>
            </w:r>
            <w:r w:rsidR="005B30F3">
              <w:rPr>
                <w:rFonts w:eastAsiaTheme="minorHAnsi"/>
                <w:iCs/>
              </w:rPr>
              <w:t>!</w:t>
            </w:r>
          </w:p>
          <w:p w14:paraId="11589F47" w14:textId="77777777" w:rsidR="00027F64" w:rsidRDefault="00027F64" w:rsidP="006B5F82">
            <w:pPr>
              <w:pStyle w:val="ListParagraph"/>
              <w:autoSpaceDE w:val="0"/>
              <w:autoSpaceDN w:val="0"/>
              <w:adjustRightInd w:val="0"/>
              <w:ind w:left="342"/>
              <w:rPr>
                <w:rFonts w:eastAsiaTheme="minorHAnsi"/>
                <w:iCs/>
              </w:rPr>
            </w:pPr>
          </w:p>
          <w:p w14:paraId="59507E0C" w14:textId="43F03FF9" w:rsidR="007A3820" w:rsidRPr="00885274" w:rsidRDefault="007A3820" w:rsidP="006B5F82">
            <w:pPr>
              <w:pStyle w:val="ListParagraph"/>
              <w:autoSpaceDE w:val="0"/>
              <w:autoSpaceDN w:val="0"/>
              <w:adjustRightInd w:val="0"/>
              <w:ind w:left="342"/>
              <w:rPr>
                <w:rFonts w:eastAsiaTheme="minorHAnsi"/>
                <w:iCs/>
              </w:rPr>
            </w:pPr>
          </w:p>
        </w:tc>
      </w:tr>
      <w:tr w:rsidR="00885274" w:rsidRPr="00885274" w14:paraId="3D020419" w14:textId="77777777" w:rsidTr="00BA140D">
        <w:tc>
          <w:tcPr>
            <w:tcW w:w="918" w:type="dxa"/>
            <w:tcBorders>
              <w:top w:val="single" w:sz="4" w:space="0" w:color="auto"/>
              <w:bottom w:val="single" w:sz="4" w:space="0" w:color="auto"/>
              <w:right w:val="single" w:sz="4" w:space="0" w:color="auto"/>
            </w:tcBorders>
          </w:tcPr>
          <w:p w14:paraId="2CD34039" w14:textId="73572D89" w:rsidR="00BA140D" w:rsidRPr="00885274" w:rsidRDefault="00BA140D" w:rsidP="00E279DD">
            <w:pPr>
              <w:autoSpaceDE w:val="0"/>
              <w:autoSpaceDN w:val="0"/>
              <w:adjustRightInd w:val="0"/>
              <w:rPr>
                <w:rFonts w:eastAsiaTheme="minorHAnsi"/>
              </w:rPr>
            </w:pPr>
          </w:p>
        </w:tc>
        <w:tc>
          <w:tcPr>
            <w:tcW w:w="1440" w:type="dxa"/>
            <w:tcBorders>
              <w:top w:val="single" w:sz="4" w:space="0" w:color="auto"/>
              <w:left w:val="single" w:sz="4" w:space="0" w:color="auto"/>
              <w:bottom w:val="single" w:sz="4" w:space="0" w:color="auto"/>
              <w:right w:val="single" w:sz="4" w:space="0" w:color="auto"/>
            </w:tcBorders>
          </w:tcPr>
          <w:p w14:paraId="3F53A6B9" w14:textId="77777777" w:rsidR="00444D76" w:rsidRPr="00885274" w:rsidRDefault="00444D76">
            <w:pPr>
              <w:autoSpaceDE w:val="0"/>
              <w:autoSpaceDN w:val="0"/>
              <w:adjustRightInd w:val="0"/>
              <w:rPr>
                <w:rFonts w:eastAsiaTheme="minorHAnsi"/>
              </w:rPr>
            </w:pPr>
          </w:p>
        </w:tc>
        <w:tc>
          <w:tcPr>
            <w:tcW w:w="7380" w:type="dxa"/>
            <w:tcBorders>
              <w:top w:val="single" w:sz="4" w:space="0" w:color="auto"/>
              <w:left w:val="single" w:sz="4" w:space="0" w:color="auto"/>
              <w:bottom w:val="single" w:sz="4" w:space="0" w:color="auto"/>
            </w:tcBorders>
          </w:tcPr>
          <w:p w14:paraId="72D31D1A" w14:textId="7621B51B" w:rsidR="0074571E" w:rsidRDefault="0074571E" w:rsidP="0074571E">
            <w:pPr>
              <w:pStyle w:val="ListParagraph"/>
              <w:autoSpaceDE w:val="0"/>
              <w:autoSpaceDN w:val="0"/>
              <w:adjustRightInd w:val="0"/>
              <w:ind w:left="342"/>
              <w:rPr>
                <w:rFonts w:eastAsiaTheme="minorHAnsi"/>
                <w:iCs/>
              </w:rPr>
            </w:pPr>
            <w:r>
              <w:rPr>
                <w:rFonts w:eastAsiaTheme="minorHAnsi"/>
                <w:iCs/>
              </w:rPr>
              <w:t>Monday 8/28:</w:t>
            </w:r>
          </w:p>
          <w:p w14:paraId="281072FF" w14:textId="6244EAE1" w:rsidR="0074571E" w:rsidRDefault="0074571E" w:rsidP="0074571E">
            <w:pPr>
              <w:pStyle w:val="ListParagraph"/>
              <w:autoSpaceDE w:val="0"/>
              <w:autoSpaceDN w:val="0"/>
              <w:adjustRightInd w:val="0"/>
              <w:ind w:left="342"/>
              <w:rPr>
                <w:rFonts w:eastAsiaTheme="minorHAnsi"/>
              </w:rPr>
            </w:pPr>
            <w:r w:rsidRPr="00054EEB">
              <w:rPr>
                <w:rFonts w:eastAsiaTheme="minorHAnsi"/>
              </w:rPr>
              <w:t xml:space="preserve">Weston, </w:t>
            </w:r>
            <w:r w:rsidRPr="00054EEB">
              <w:rPr>
                <w:rFonts w:eastAsiaTheme="minorHAnsi"/>
                <w:i/>
              </w:rPr>
              <w:t xml:space="preserve">Practical Companion to Ethics, </w:t>
            </w:r>
            <w:r w:rsidRPr="00054EEB">
              <w:rPr>
                <w:rFonts w:eastAsiaTheme="minorHAnsi"/>
              </w:rPr>
              <w:t>Ch. 1 and 2</w:t>
            </w:r>
          </w:p>
          <w:p w14:paraId="343CD8BD" w14:textId="77777777" w:rsidR="0074571E" w:rsidRDefault="0074571E" w:rsidP="0074571E">
            <w:pPr>
              <w:pStyle w:val="ListParagraph"/>
              <w:autoSpaceDE w:val="0"/>
              <w:autoSpaceDN w:val="0"/>
              <w:adjustRightInd w:val="0"/>
              <w:ind w:left="342"/>
              <w:rPr>
                <w:rStyle w:val="Hyperlink"/>
              </w:rPr>
            </w:pPr>
          </w:p>
          <w:p w14:paraId="2ED46491" w14:textId="77777777" w:rsidR="0074571E" w:rsidRDefault="0074571E" w:rsidP="0074571E">
            <w:pPr>
              <w:pStyle w:val="ListParagraph"/>
              <w:autoSpaceDE w:val="0"/>
              <w:autoSpaceDN w:val="0"/>
              <w:adjustRightInd w:val="0"/>
              <w:ind w:left="342"/>
              <w:rPr>
                <w:rFonts w:eastAsiaTheme="minorHAnsi"/>
                <w:iCs/>
              </w:rPr>
            </w:pPr>
            <w:r>
              <w:rPr>
                <w:rFonts w:eastAsiaTheme="minorHAnsi"/>
                <w:iCs/>
              </w:rPr>
              <w:t>Wed. 8/30</w:t>
            </w:r>
          </w:p>
          <w:p w14:paraId="3ACD0477" w14:textId="355E78F2" w:rsidR="00100441" w:rsidRDefault="0074571E" w:rsidP="0074571E">
            <w:pPr>
              <w:autoSpaceDE w:val="0"/>
              <w:autoSpaceDN w:val="0"/>
              <w:adjustRightInd w:val="0"/>
              <w:ind w:left="360"/>
              <w:rPr>
                <w:rFonts w:eastAsiaTheme="minorHAnsi"/>
              </w:rPr>
            </w:pPr>
            <w:r>
              <w:rPr>
                <w:rFonts w:eastAsiaTheme="minorHAnsi"/>
              </w:rPr>
              <w:t>Weston</w:t>
            </w:r>
            <w:r w:rsidR="00100441" w:rsidRPr="00100441">
              <w:rPr>
                <w:rFonts w:eastAsiaTheme="minorHAnsi"/>
              </w:rPr>
              <w:t xml:space="preserve">, </w:t>
            </w:r>
            <w:r w:rsidR="00100441" w:rsidRPr="00100441">
              <w:rPr>
                <w:rFonts w:eastAsiaTheme="minorHAnsi"/>
                <w:i/>
              </w:rPr>
              <w:t xml:space="preserve">Practical Companion to Ethics, </w:t>
            </w:r>
            <w:r w:rsidR="00100441" w:rsidRPr="00100441">
              <w:rPr>
                <w:rFonts w:eastAsiaTheme="minorHAnsi"/>
              </w:rPr>
              <w:t xml:space="preserve">Ch. </w:t>
            </w:r>
            <w:r w:rsidR="00100441">
              <w:rPr>
                <w:rFonts w:eastAsiaTheme="minorHAnsi"/>
              </w:rPr>
              <w:t>3</w:t>
            </w:r>
            <w:r w:rsidR="00100441" w:rsidRPr="00100441">
              <w:rPr>
                <w:rFonts w:eastAsiaTheme="minorHAnsi"/>
              </w:rPr>
              <w:t xml:space="preserve"> </w:t>
            </w:r>
          </w:p>
          <w:p w14:paraId="07EA516D" w14:textId="77777777" w:rsidR="00CA34DF" w:rsidRDefault="00CA34DF" w:rsidP="00100441">
            <w:pPr>
              <w:autoSpaceDE w:val="0"/>
              <w:autoSpaceDN w:val="0"/>
              <w:adjustRightInd w:val="0"/>
              <w:ind w:left="360"/>
              <w:rPr>
                <w:rFonts w:eastAsiaTheme="minorHAnsi"/>
              </w:rPr>
            </w:pPr>
          </w:p>
          <w:p w14:paraId="54164A36" w14:textId="77777777" w:rsidR="00947E4A" w:rsidRDefault="00947E4A" w:rsidP="00100441">
            <w:pPr>
              <w:autoSpaceDE w:val="0"/>
              <w:autoSpaceDN w:val="0"/>
              <w:adjustRightInd w:val="0"/>
              <w:ind w:left="360"/>
              <w:rPr>
                <w:rFonts w:eastAsiaTheme="minorHAnsi"/>
              </w:rPr>
            </w:pPr>
          </w:p>
          <w:p w14:paraId="41EF889C" w14:textId="2A8214FC" w:rsidR="00AD32BD" w:rsidRDefault="006B5F82" w:rsidP="00100441">
            <w:pPr>
              <w:autoSpaceDE w:val="0"/>
              <w:autoSpaceDN w:val="0"/>
              <w:adjustRightInd w:val="0"/>
              <w:ind w:left="360"/>
              <w:rPr>
                <w:rFonts w:eastAsiaTheme="minorHAnsi"/>
                <w:iCs/>
              </w:rPr>
            </w:pPr>
            <w:r>
              <w:rPr>
                <w:rFonts w:eastAsiaTheme="minorHAnsi"/>
                <w:iCs/>
              </w:rPr>
              <w:t>Friday</w:t>
            </w:r>
            <w:r w:rsidR="0074571E">
              <w:rPr>
                <w:rFonts w:eastAsiaTheme="minorHAnsi"/>
                <w:iCs/>
              </w:rPr>
              <w:t xml:space="preserve"> 9/1</w:t>
            </w:r>
          </w:p>
          <w:p w14:paraId="75077FA4" w14:textId="56A9E92D" w:rsidR="006B5F82" w:rsidRDefault="006B5F82" w:rsidP="00100441">
            <w:pPr>
              <w:autoSpaceDE w:val="0"/>
              <w:autoSpaceDN w:val="0"/>
              <w:adjustRightInd w:val="0"/>
              <w:ind w:left="360"/>
              <w:rPr>
                <w:rFonts w:eastAsiaTheme="minorHAnsi"/>
                <w:iCs/>
              </w:rPr>
            </w:pPr>
            <w:r>
              <w:rPr>
                <w:rFonts w:eastAsiaTheme="minorHAnsi"/>
                <w:iCs/>
              </w:rPr>
              <w:t>Discussion sections</w:t>
            </w:r>
          </w:p>
          <w:p w14:paraId="167B0088" w14:textId="0361870B" w:rsidR="0074571E" w:rsidRPr="00885274" w:rsidRDefault="0074571E" w:rsidP="0074571E">
            <w:pPr>
              <w:pStyle w:val="ListParagraph"/>
              <w:autoSpaceDE w:val="0"/>
              <w:autoSpaceDN w:val="0"/>
              <w:adjustRightInd w:val="0"/>
              <w:ind w:left="342"/>
              <w:rPr>
                <w:rFonts w:eastAsiaTheme="minorHAnsi"/>
                <w:iCs/>
              </w:rPr>
            </w:pPr>
            <w:r>
              <w:rPr>
                <w:rFonts w:eastAsiaTheme="minorHAnsi"/>
              </w:rPr>
              <w:t>Steven Petrow, “</w:t>
            </w:r>
            <w:hyperlink r:id="rId21" w:history="1">
              <w:r w:rsidRPr="00737F50">
                <w:rPr>
                  <w:rStyle w:val="Hyperlink"/>
                  <w:rFonts w:eastAsiaTheme="minorHAnsi"/>
                </w:rPr>
                <w:t>Three Ways to Practice Civility</w:t>
              </w:r>
            </w:hyperlink>
            <w:r>
              <w:rPr>
                <w:rFonts w:eastAsiaTheme="minorHAnsi"/>
              </w:rPr>
              <w:t xml:space="preserve">” </w:t>
            </w:r>
          </w:p>
          <w:p w14:paraId="4F7B01D4" w14:textId="3D8E48BB" w:rsidR="00444D76" w:rsidRPr="00885274" w:rsidRDefault="00444D76" w:rsidP="0074571E">
            <w:pPr>
              <w:autoSpaceDE w:val="0"/>
              <w:autoSpaceDN w:val="0"/>
              <w:adjustRightInd w:val="0"/>
              <w:rPr>
                <w:rFonts w:eastAsiaTheme="minorHAnsi"/>
              </w:rPr>
            </w:pPr>
          </w:p>
        </w:tc>
      </w:tr>
      <w:tr w:rsidR="0074571E" w:rsidRPr="00885274" w14:paraId="3B0A56A1" w14:textId="77777777" w:rsidTr="00BA140D">
        <w:tc>
          <w:tcPr>
            <w:tcW w:w="918" w:type="dxa"/>
            <w:tcBorders>
              <w:top w:val="single" w:sz="4" w:space="0" w:color="auto"/>
              <w:bottom w:val="single" w:sz="4" w:space="0" w:color="auto"/>
              <w:right w:val="single" w:sz="4" w:space="0" w:color="auto"/>
            </w:tcBorders>
          </w:tcPr>
          <w:p w14:paraId="7DB20CC8" w14:textId="16AA1F27" w:rsidR="0074571E" w:rsidRPr="00885274" w:rsidRDefault="0074571E">
            <w:pPr>
              <w:autoSpaceDE w:val="0"/>
              <w:autoSpaceDN w:val="0"/>
              <w:adjustRightInd w:val="0"/>
              <w:rPr>
                <w:rFonts w:eastAsiaTheme="minorHAnsi"/>
              </w:rPr>
            </w:pPr>
            <w:r>
              <w:rPr>
                <w:rFonts w:eastAsiaTheme="minorHAnsi"/>
              </w:rPr>
              <w:t>2</w:t>
            </w:r>
          </w:p>
        </w:tc>
        <w:tc>
          <w:tcPr>
            <w:tcW w:w="1440" w:type="dxa"/>
            <w:tcBorders>
              <w:top w:val="single" w:sz="4" w:space="0" w:color="auto"/>
              <w:left w:val="single" w:sz="4" w:space="0" w:color="auto"/>
              <w:bottom w:val="single" w:sz="4" w:space="0" w:color="auto"/>
              <w:right w:val="single" w:sz="4" w:space="0" w:color="auto"/>
            </w:tcBorders>
          </w:tcPr>
          <w:p w14:paraId="73951D33" w14:textId="77777777" w:rsidR="0074571E" w:rsidRDefault="0074571E" w:rsidP="00CA7390">
            <w:pPr>
              <w:autoSpaceDE w:val="0"/>
              <w:autoSpaceDN w:val="0"/>
              <w:adjustRightInd w:val="0"/>
              <w:rPr>
                <w:rFonts w:eastAsiaTheme="minorHAnsi"/>
              </w:rPr>
            </w:pPr>
            <w:r>
              <w:rPr>
                <w:rFonts w:eastAsiaTheme="minorHAnsi"/>
              </w:rPr>
              <w:t xml:space="preserve">Introduction to Ethical Theories </w:t>
            </w:r>
          </w:p>
          <w:p w14:paraId="32A143A0" w14:textId="786FD224" w:rsidR="0074571E" w:rsidRDefault="0074571E" w:rsidP="00CA7390">
            <w:pPr>
              <w:autoSpaceDE w:val="0"/>
              <w:autoSpaceDN w:val="0"/>
              <w:adjustRightInd w:val="0"/>
              <w:rPr>
                <w:rFonts w:eastAsiaTheme="minorHAnsi"/>
              </w:rPr>
            </w:pPr>
          </w:p>
        </w:tc>
        <w:tc>
          <w:tcPr>
            <w:tcW w:w="7380" w:type="dxa"/>
            <w:tcBorders>
              <w:top w:val="single" w:sz="4" w:space="0" w:color="auto"/>
              <w:left w:val="single" w:sz="4" w:space="0" w:color="auto"/>
              <w:bottom w:val="single" w:sz="4" w:space="0" w:color="auto"/>
            </w:tcBorders>
          </w:tcPr>
          <w:p w14:paraId="6C3A5EBA" w14:textId="77777777" w:rsidR="0074571E" w:rsidRDefault="0074571E" w:rsidP="0074571E">
            <w:pPr>
              <w:pStyle w:val="ListParagraph"/>
              <w:autoSpaceDE w:val="0"/>
              <w:autoSpaceDN w:val="0"/>
              <w:adjustRightInd w:val="0"/>
              <w:ind w:left="342"/>
              <w:rPr>
                <w:rFonts w:eastAsiaTheme="minorHAnsi"/>
                <w:iCs/>
              </w:rPr>
            </w:pPr>
            <w:r>
              <w:rPr>
                <w:rFonts w:eastAsiaTheme="minorHAnsi"/>
                <w:iCs/>
              </w:rPr>
              <w:t>Monday 9/4</w:t>
            </w:r>
          </w:p>
          <w:p w14:paraId="365692CC" w14:textId="1BB66F21" w:rsidR="0074571E" w:rsidRDefault="0074571E" w:rsidP="0074571E">
            <w:pPr>
              <w:pStyle w:val="ListParagraph"/>
              <w:autoSpaceDE w:val="0"/>
              <w:autoSpaceDN w:val="0"/>
              <w:adjustRightInd w:val="0"/>
              <w:ind w:left="342"/>
              <w:rPr>
                <w:rFonts w:eastAsiaTheme="minorHAnsi"/>
                <w:iCs/>
              </w:rPr>
            </w:pPr>
            <w:r>
              <w:rPr>
                <w:rFonts w:eastAsiaTheme="minorHAnsi"/>
                <w:iCs/>
              </w:rPr>
              <w:t xml:space="preserve">Weston, </w:t>
            </w:r>
            <w:r w:rsidR="007C2141" w:rsidRPr="00054EEB">
              <w:rPr>
                <w:rFonts w:eastAsiaTheme="minorHAnsi"/>
              </w:rPr>
              <w:t xml:space="preserve">Weston, </w:t>
            </w:r>
            <w:r w:rsidR="007C2141" w:rsidRPr="00054EEB">
              <w:rPr>
                <w:rFonts w:eastAsiaTheme="minorHAnsi"/>
                <w:i/>
              </w:rPr>
              <w:t xml:space="preserve">Practical Companion to Ethics, </w:t>
            </w:r>
            <w:r w:rsidR="007C2141" w:rsidRPr="00054EEB">
              <w:rPr>
                <w:rFonts w:eastAsiaTheme="minorHAnsi"/>
              </w:rPr>
              <w:t xml:space="preserve">Ch. </w:t>
            </w:r>
            <w:r w:rsidR="007C2141">
              <w:rPr>
                <w:rFonts w:eastAsiaTheme="minorHAnsi"/>
              </w:rPr>
              <w:t>4 and 5</w:t>
            </w:r>
          </w:p>
          <w:p w14:paraId="3A3DF25F" w14:textId="77777777" w:rsidR="0074571E" w:rsidRDefault="0074571E" w:rsidP="0074571E">
            <w:pPr>
              <w:pStyle w:val="ListParagraph"/>
              <w:autoSpaceDE w:val="0"/>
              <w:autoSpaceDN w:val="0"/>
              <w:adjustRightInd w:val="0"/>
              <w:ind w:left="342"/>
              <w:rPr>
                <w:rFonts w:eastAsiaTheme="minorHAnsi"/>
                <w:iCs/>
              </w:rPr>
            </w:pPr>
          </w:p>
          <w:p w14:paraId="2ACB5865" w14:textId="77777777" w:rsidR="0074571E" w:rsidRDefault="0074571E" w:rsidP="0074571E">
            <w:pPr>
              <w:pStyle w:val="ListParagraph"/>
              <w:autoSpaceDE w:val="0"/>
              <w:autoSpaceDN w:val="0"/>
              <w:adjustRightInd w:val="0"/>
              <w:ind w:left="342"/>
              <w:rPr>
                <w:rFonts w:eastAsiaTheme="minorHAnsi"/>
                <w:iCs/>
              </w:rPr>
            </w:pPr>
            <w:r>
              <w:rPr>
                <w:rFonts w:eastAsiaTheme="minorHAnsi"/>
                <w:iCs/>
              </w:rPr>
              <w:t>Wed. 9/6</w:t>
            </w:r>
          </w:p>
          <w:p w14:paraId="7982830C" w14:textId="5951B62F" w:rsidR="0074571E" w:rsidRDefault="007C2141" w:rsidP="0074571E">
            <w:pPr>
              <w:pStyle w:val="ListParagraph"/>
              <w:autoSpaceDE w:val="0"/>
              <w:autoSpaceDN w:val="0"/>
              <w:adjustRightInd w:val="0"/>
              <w:ind w:left="342"/>
              <w:rPr>
                <w:rFonts w:eastAsiaTheme="minorHAnsi"/>
              </w:rPr>
            </w:pPr>
            <w:r w:rsidRPr="00054EEB">
              <w:rPr>
                <w:rFonts w:eastAsiaTheme="minorHAnsi"/>
              </w:rPr>
              <w:t xml:space="preserve">Weston, </w:t>
            </w:r>
            <w:r w:rsidRPr="00054EEB">
              <w:rPr>
                <w:rFonts w:eastAsiaTheme="minorHAnsi"/>
                <w:i/>
              </w:rPr>
              <w:t xml:space="preserve">Practical Companion to Ethics, </w:t>
            </w:r>
            <w:r w:rsidRPr="00054EEB">
              <w:rPr>
                <w:rFonts w:eastAsiaTheme="minorHAnsi"/>
              </w:rPr>
              <w:t xml:space="preserve">Ch. </w:t>
            </w:r>
            <w:r>
              <w:rPr>
                <w:rFonts w:eastAsiaTheme="minorHAnsi"/>
              </w:rPr>
              <w:t>6</w:t>
            </w:r>
          </w:p>
          <w:p w14:paraId="241AF8EE" w14:textId="77777777" w:rsidR="007C2141" w:rsidRDefault="007C2141" w:rsidP="0074571E">
            <w:pPr>
              <w:pStyle w:val="ListParagraph"/>
              <w:autoSpaceDE w:val="0"/>
              <w:autoSpaceDN w:val="0"/>
              <w:adjustRightInd w:val="0"/>
              <w:ind w:left="342"/>
              <w:rPr>
                <w:rFonts w:eastAsiaTheme="minorHAnsi"/>
                <w:iCs/>
              </w:rPr>
            </w:pPr>
          </w:p>
          <w:p w14:paraId="771F8934" w14:textId="77777777" w:rsidR="0074571E" w:rsidRDefault="0074571E" w:rsidP="0074571E">
            <w:pPr>
              <w:pStyle w:val="ListParagraph"/>
              <w:autoSpaceDE w:val="0"/>
              <w:autoSpaceDN w:val="0"/>
              <w:adjustRightInd w:val="0"/>
              <w:ind w:left="342"/>
              <w:rPr>
                <w:rFonts w:eastAsiaTheme="minorHAnsi"/>
                <w:iCs/>
              </w:rPr>
            </w:pPr>
            <w:r>
              <w:rPr>
                <w:rFonts w:eastAsiaTheme="minorHAnsi"/>
                <w:iCs/>
              </w:rPr>
              <w:t xml:space="preserve">Fri. 9/8 </w:t>
            </w:r>
          </w:p>
          <w:p w14:paraId="564A3531" w14:textId="77777777" w:rsidR="0074571E" w:rsidRDefault="0074571E" w:rsidP="0074571E">
            <w:pPr>
              <w:pStyle w:val="ListParagraph"/>
              <w:autoSpaceDE w:val="0"/>
              <w:autoSpaceDN w:val="0"/>
              <w:adjustRightInd w:val="0"/>
              <w:ind w:left="342"/>
              <w:rPr>
                <w:rFonts w:eastAsiaTheme="minorHAnsi"/>
                <w:iCs/>
              </w:rPr>
            </w:pPr>
            <w:r>
              <w:rPr>
                <w:rFonts w:eastAsiaTheme="minorHAnsi"/>
                <w:iCs/>
              </w:rPr>
              <w:t>Discussion sections</w:t>
            </w:r>
          </w:p>
          <w:p w14:paraId="460F7D3B" w14:textId="3014F59D" w:rsidR="0074571E" w:rsidRDefault="002B61C5" w:rsidP="002B61C5">
            <w:pPr>
              <w:autoSpaceDE w:val="0"/>
              <w:autoSpaceDN w:val="0"/>
              <w:adjustRightInd w:val="0"/>
              <w:ind w:left="720" w:hanging="360"/>
              <w:rPr>
                <w:rFonts w:eastAsiaTheme="minorHAnsi"/>
                <w:iCs/>
              </w:rPr>
            </w:pPr>
            <w:r>
              <w:rPr>
                <w:rFonts w:eastAsiaTheme="minorHAnsi"/>
                <w:iCs/>
              </w:rPr>
              <w:t>In-class writing on ethical theories</w:t>
            </w:r>
          </w:p>
          <w:p w14:paraId="6FAC2B69" w14:textId="2110ACAB" w:rsidR="002B61C5" w:rsidRDefault="002B61C5" w:rsidP="002B61C5">
            <w:pPr>
              <w:autoSpaceDE w:val="0"/>
              <w:autoSpaceDN w:val="0"/>
              <w:adjustRightInd w:val="0"/>
              <w:ind w:left="720" w:hanging="360"/>
              <w:rPr>
                <w:rFonts w:eastAsiaTheme="minorHAnsi"/>
                <w:iCs/>
              </w:rPr>
            </w:pPr>
          </w:p>
        </w:tc>
      </w:tr>
      <w:tr w:rsidR="00C32642" w:rsidRPr="00885274" w14:paraId="0C309A32" w14:textId="77777777" w:rsidTr="00BA140D">
        <w:tc>
          <w:tcPr>
            <w:tcW w:w="918" w:type="dxa"/>
            <w:tcBorders>
              <w:top w:val="single" w:sz="4" w:space="0" w:color="auto"/>
              <w:bottom w:val="single" w:sz="4" w:space="0" w:color="auto"/>
              <w:right w:val="single" w:sz="4" w:space="0" w:color="auto"/>
            </w:tcBorders>
          </w:tcPr>
          <w:p w14:paraId="2B694126" w14:textId="77777777" w:rsidR="00C32642" w:rsidRPr="00C32642" w:rsidRDefault="00C32642">
            <w:pPr>
              <w:autoSpaceDE w:val="0"/>
              <w:autoSpaceDN w:val="0"/>
              <w:adjustRightInd w:val="0"/>
              <w:rPr>
                <w:rFonts w:eastAsiaTheme="minorHAnsi"/>
                <w:b/>
                <w:bCs/>
              </w:rPr>
            </w:pPr>
          </w:p>
        </w:tc>
        <w:tc>
          <w:tcPr>
            <w:tcW w:w="1440" w:type="dxa"/>
            <w:tcBorders>
              <w:top w:val="single" w:sz="4" w:space="0" w:color="auto"/>
              <w:left w:val="single" w:sz="4" w:space="0" w:color="auto"/>
              <w:bottom w:val="single" w:sz="4" w:space="0" w:color="auto"/>
              <w:right w:val="single" w:sz="4" w:space="0" w:color="auto"/>
            </w:tcBorders>
          </w:tcPr>
          <w:p w14:paraId="7FF5123D" w14:textId="0D1D5805" w:rsidR="00C32642" w:rsidRPr="00C32642" w:rsidRDefault="00C32642" w:rsidP="00CA7390">
            <w:pPr>
              <w:autoSpaceDE w:val="0"/>
              <w:autoSpaceDN w:val="0"/>
              <w:adjustRightInd w:val="0"/>
              <w:rPr>
                <w:rFonts w:eastAsiaTheme="minorHAnsi"/>
                <w:b/>
                <w:bCs/>
              </w:rPr>
            </w:pPr>
            <w:r w:rsidRPr="00C32642">
              <w:rPr>
                <w:rFonts w:eastAsiaTheme="minorHAnsi"/>
                <w:b/>
                <w:bCs/>
              </w:rPr>
              <w:t>Module 2</w:t>
            </w:r>
          </w:p>
        </w:tc>
        <w:tc>
          <w:tcPr>
            <w:tcW w:w="7380" w:type="dxa"/>
            <w:tcBorders>
              <w:top w:val="single" w:sz="4" w:space="0" w:color="auto"/>
              <w:left w:val="single" w:sz="4" w:space="0" w:color="auto"/>
              <w:bottom w:val="single" w:sz="4" w:space="0" w:color="auto"/>
            </w:tcBorders>
          </w:tcPr>
          <w:p w14:paraId="77C99A47" w14:textId="39C661DA" w:rsidR="00C32642" w:rsidRPr="00C32642" w:rsidRDefault="00C32642" w:rsidP="00C32642">
            <w:pPr>
              <w:autoSpaceDE w:val="0"/>
              <w:autoSpaceDN w:val="0"/>
              <w:adjustRightInd w:val="0"/>
              <w:rPr>
                <w:rFonts w:eastAsiaTheme="minorHAnsi"/>
                <w:b/>
                <w:bCs/>
                <w:iCs/>
              </w:rPr>
            </w:pPr>
            <w:r w:rsidRPr="00C32642">
              <w:rPr>
                <w:rFonts w:eastAsiaTheme="minorHAnsi"/>
                <w:b/>
                <w:bCs/>
              </w:rPr>
              <w:t>Free Speech and Hate Speech</w:t>
            </w:r>
          </w:p>
        </w:tc>
      </w:tr>
      <w:tr w:rsidR="00885274" w:rsidRPr="00885274" w14:paraId="04D8AF12" w14:textId="77777777" w:rsidTr="00BA140D">
        <w:tc>
          <w:tcPr>
            <w:tcW w:w="918" w:type="dxa"/>
            <w:tcBorders>
              <w:top w:val="single" w:sz="4" w:space="0" w:color="auto"/>
              <w:bottom w:val="single" w:sz="4" w:space="0" w:color="auto"/>
              <w:right w:val="single" w:sz="4" w:space="0" w:color="auto"/>
            </w:tcBorders>
          </w:tcPr>
          <w:p w14:paraId="650A2B4D" w14:textId="3BF537C5" w:rsidR="00444D76" w:rsidRPr="00885274" w:rsidRDefault="0074571E">
            <w:pPr>
              <w:autoSpaceDE w:val="0"/>
              <w:autoSpaceDN w:val="0"/>
              <w:adjustRightInd w:val="0"/>
              <w:rPr>
                <w:rFonts w:eastAsiaTheme="minorHAnsi"/>
              </w:rPr>
            </w:pPr>
            <w:r>
              <w:rPr>
                <w:rFonts w:eastAsiaTheme="minorHAnsi"/>
              </w:rPr>
              <w:t>4</w:t>
            </w:r>
          </w:p>
          <w:p w14:paraId="11640402" w14:textId="7A2A8D50" w:rsidR="00BA140D" w:rsidRPr="00885274" w:rsidRDefault="00BA140D" w:rsidP="00E279DD">
            <w:pPr>
              <w:autoSpaceDE w:val="0"/>
              <w:autoSpaceDN w:val="0"/>
              <w:adjustRightInd w:val="0"/>
              <w:rPr>
                <w:rFonts w:eastAsiaTheme="minorHAnsi"/>
              </w:rPr>
            </w:pPr>
          </w:p>
        </w:tc>
        <w:tc>
          <w:tcPr>
            <w:tcW w:w="1440" w:type="dxa"/>
            <w:tcBorders>
              <w:top w:val="single" w:sz="4" w:space="0" w:color="auto"/>
              <w:left w:val="single" w:sz="4" w:space="0" w:color="auto"/>
              <w:bottom w:val="single" w:sz="4" w:space="0" w:color="auto"/>
              <w:right w:val="single" w:sz="4" w:space="0" w:color="auto"/>
            </w:tcBorders>
          </w:tcPr>
          <w:p w14:paraId="6D26D0CD" w14:textId="7FECF317" w:rsidR="00444D76" w:rsidRPr="00885274" w:rsidRDefault="006B5F82">
            <w:pPr>
              <w:autoSpaceDE w:val="0"/>
              <w:autoSpaceDN w:val="0"/>
              <w:adjustRightInd w:val="0"/>
              <w:rPr>
                <w:rFonts w:eastAsiaTheme="minorHAnsi"/>
              </w:rPr>
            </w:pPr>
            <w:r>
              <w:rPr>
                <w:rFonts w:eastAsiaTheme="minorHAnsi"/>
              </w:rPr>
              <w:t>How can we talk about free speech?</w:t>
            </w:r>
          </w:p>
          <w:p w14:paraId="2FF196D4" w14:textId="77777777" w:rsidR="004B076B" w:rsidRPr="00885274" w:rsidRDefault="004B076B">
            <w:pPr>
              <w:autoSpaceDE w:val="0"/>
              <w:autoSpaceDN w:val="0"/>
              <w:adjustRightInd w:val="0"/>
              <w:rPr>
                <w:rFonts w:eastAsiaTheme="minorHAnsi"/>
              </w:rPr>
            </w:pPr>
          </w:p>
          <w:p w14:paraId="44FA7ACC" w14:textId="4D7C3BCF" w:rsidR="004B076B" w:rsidRPr="00885274" w:rsidRDefault="004B076B">
            <w:pPr>
              <w:autoSpaceDE w:val="0"/>
              <w:autoSpaceDN w:val="0"/>
              <w:adjustRightInd w:val="0"/>
              <w:rPr>
                <w:rFonts w:eastAsiaTheme="minorHAnsi"/>
              </w:rPr>
            </w:pPr>
          </w:p>
        </w:tc>
        <w:tc>
          <w:tcPr>
            <w:tcW w:w="7380" w:type="dxa"/>
            <w:tcBorders>
              <w:top w:val="single" w:sz="4" w:space="0" w:color="auto"/>
              <w:left w:val="single" w:sz="4" w:space="0" w:color="auto"/>
              <w:bottom w:val="single" w:sz="4" w:space="0" w:color="auto"/>
            </w:tcBorders>
          </w:tcPr>
          <w:p w14:paraId="6F440924" w14:textId="09F03760" w:rsidR="00CA34DF" w:rsidRDefault="006B5F82">
            <w:pPr>
              <w:autoSpaceDE w:val="0"/>
              <w:autoSpaceDN w:val="0"/>
              <w:adjustRightInd w:val="0"/>
              <w:ind w:left="720" w:hanging="360"/>
              <w:rPr>
                <w:rFonts w:eastAsiaTheme="minorHAnsi"/>
                <w:iCs/>
              </w:rPr>
            </w:pPr>
            <w:r>
              <w:rPr>
                <w:rFonts w:eastAsiaTheme="minorHAnsi"/>
                <w:iCs/>
              </w:rPr>
              <w:t>Monday</w:t>
            </w:r>
            <w:r w:rsidR="007C2141">
              <w:rPr>
                <w:rFonts w:eastAsiaTheme="minorHAnsi"/>
                <w:iCs/>
              </w:rPr>
              <w:t xml:space="preserve"> 9/11</w:t>
            </w:r>
          </w:p>
          <w:p w14:paraId="2E067F31" w14:textId="74C8711A" w:rsidR="00F02A25" w:rsidRDefault="00000000" w:rsidP="00F02A25">
            <w:pPr>
              <w:autoSpaceDE w:val="0"/>
              <w:autoSpaceDN w:val="0"/>
              <w:adjustRightInd w:val="0"/>
              <w:ind w:left="720" w:hanging="360"/>
              <w:rPr>
                <w:rFonts w:eastAsiaTheme="minorHAnsi"/>
              </w:rPr>
            </w:pPr>
            <w:hyperlink r:id="rId22" w:history="1">
              <w:r w:rsidR="00F02A25" w:rsidRPr="00C538EE">
                <w:rPr>
                  <w:rStyle w:val="Hyperlink"/>
                  <w:rFonts w:eastAsiaTheme="minorHAnsi"/>
                </w:rPr>
                <w:t>Bill of Rights: The First Amendment</w:t>
              </w:r>
            </w:hyperlink>
          </w:p>
          <w:p w14:paraId="4A4A553D" w14:textId="1409DB23" w:rsidR="00F02A25" w:rsidRPr="00885274" w:rsidRDefault="00F02A25" w:rsidP="00F02A25">
            <w:pPr>
              <w:autoSpaceDE w:val="0"/>
              <w:autoSpaceDN w:val="0"/>
              <w:adjustRightInd w:val="0"/>
              <w:ind w:left="720" w:hanging="360"/>
              <w:rPr>
                <w:rFonts w:eastAsiaTheme="minorHAnsi"/>
              </w:rPr>
            </w:pPr>
          </w:p>
          <w:p w14:paraId="05449416" w14:textId="360C06EC" w:rsidR="00444D76" w:rsidRDefault="00000000">
            <w:pPr>
              <w:autoSpaceDE w:val="0"/>
              <w:autoSpaceDN w:val="0"/>
              <w:adjustRightInd w:val="0"/>
              <w:ind w:left="720" w:hanging="360"/>
              <w:rPr>
                <w:rFonts w:eastAsiaTheme="minorHAnsi"/>
              </w:rPr>
            </w:pPr>
            <w:hyperlink r:id="rId23" w:history="1">
              <w:r w:rsidR="00444D76" w:rsidRPr="00C538EE">
                <w:rPr>
                  <w:rStyle w:val="Hyperlink"/>
                  <w:rFonts w:eastAsiaTheme="minorHAnsi"/>
                  <w:i/>
                  <w:iCs/>
                </w:rPr>
                <w:t xml:space="preserve">National Socialist Party v. Skokie </w:t>
              </w:r>
              <w:r w:rsidR="00444D76" w:rsidRPr="00C538EE">
                <w:rPr>
                  <w:rStyle w:val="Hyperlink"/>
                  <w:rFonts w:eastAsiaTheme="minorHAnsi"/>
                </w:rPr>
                <w:t>(1977</w:t>
              </w:r>
            </w:hyperlink>
            <w:r w:rsidR="00444D76" w:rsidRPr="00885274">
              <w:rPr>
                <w:rFonts w:eastAsiaTheme="minorHAnsi"/>
              </w:rPr>
              <w:t>)</w:t>
            </w:r>
          </w:p>
          <w:p w14:paraId="2AF07460" w14:textId="77777777" w:rsidR="00C538EE" w:rsidRDefault="00C538EE">
            <w:pPr>
              <w:autoSpaceDE w:val="0"/>
              <w:autoSpaceDN w:val="0"/>
              <w:adjustRightInd w:val="0"/>
              <w:ind w:left="720" w:hanging="360"/>
              <w:rPr>
                <w:rFonts w:eastAsiaTheme="minorHAnsi"/>
                <w:i/>
                <w:iCs/>
              </w:rPr>
            </w:pPr>
          </w:p>
          <w:p w14:paraId="32F1B276" w14:textId="0A242976" w:rsidR="00444D76" w:rsidRPr="00885274" w:rsidRDefault="00000000">
            <w:pPr>
              <w:autoSpaceDE w:val="0"/>
              <w:autoSpaceDN w:val="0"/>
              <w:adjustRightInd w:val="0"/>
              <w:ind w:left="720" w:hanging="360"/>
              <w:rPr>
                <w:rFonts w:eastAsiaTheme="minorHAnsi"/>
              </w:rPr>
            </w:pPr>
            <w:hyperlink r:id="rId24" w:history="1">
              <w:r w:rsidR="00444D76" w:rsidRPr="00C538EE">
                <w:rPr>
                  <w:rStyle w:val="Hyperlink"/>
                  <w:rFonts w:eastAsiaTheme="minorHAnsi"/>
                  <w:i/>
                  <w:iCs/>
                </w:rPr>
                <w:t xml:space="preserve">Brandenburg v. Ohio </w:t>
              </w:r>
              <w:r w:rsidR="00444D76" w:rsidRPr="00C538EE">
                <w:rPr>
                  <w:rStyle w:val="Hyperlink"/>
                  <w:rFonts w:eastAsiaTheme="minorHAnsi"/>
                </w:rPr>
                <w:t>(1969)</w:t>
              </w:r>
            </w:hyperlink>
          </w:p>
          <w:p w14:paraId="77227F90" w14:textId="77777777" w:rsidR="006B5F82" w:rsidRDefault="006B5F82" w:rsidP="00BF0C9C">
            <w:pPr>
              <w:pStyle w:val="Default"/>
              <w:ind w:left="360"/>
              <w:rPr>
                <w:rFonts w:eastAsiaTheme="minorHAnsi"/>
                <w:iCs/>
              </w:rPr>
            </w:pPr>
          </w:p>
          <w:p w14:paraId="4EF842AD" w14:textId="072A6BDC" w:rsidR="006B5F82" w:rsidRDefault="006B5F82" w:rsidP="00BF0C9C">
            <w:pPr>
              <w:pStyle w:val="Default"/>
              <w:ind w:left="360"/>
              <w:rPr>
                <w:rFonts w:eastAsiaTheme="minorHAnsi"/>
                <w:iCs/>
              </w:rPr>
            </w:pPr>
            <w:r>
              <w:rPr>
                <w:rFonts w:eastAsiaTheme="minorHAnsi"/>
                <w:iCs/>
              </w:rPr>
              <w:t>Wednesday</w:t>
            </w:r>
            <w:r w:rsidR="007C2141">
              <w:rPr>
                <w:rFonts w:eastAsiaTheme="minorHAnsi"/>
                <w:iCs/>
              </w:rPr>
              <w:t xml:space="preserve"> 9/13</w:t>
            </w:r>
          </w:p>
          <w:p w14:paraId="1A572CE5" w14:textId="7D214993" w:rsidR="006D517B" w:rsidRDefault="006D517B" w:rsidP="006D517B">
            <w:pPr>
              <w:autoSpaceDE w:val="0"/>
              <w:autoSpaceDN w:val="0"/>
              <w:adjustRightInd w:val="0"/>
              <w:ind w:left="720" w:hanging="360"/>
              <w:rPr>
                <w:rFonts w:eastAsiaTheme="minorHAnsi"/>
                <w:iCs/>
              </w:rPr>
            </w:pPr>
            <w:r>
              <w:rPr>
                <w:rFonts w:eastAsiaTheme="minorHAnsi"/>
                <w:iCs/>
              </w:rPr>
              <w:t xml:space="preserve">Lecture: Balancing Free Speech </w:t>
            </w:r>
          </w:p>
          <w:p w14:paraId="1D62095C" w14:textId="77777777" w:rsidR="006D517B" w:rsidRDefault="006D517B" w:rsidP="006D517B">
            <w:pPr>
              <w:autoSpaceDE w:val="0"/>
              <w:autoSpaceDN w:val="0"/>
              <w:adjustRightInd w:val="0"/>
              <w:ind w:left="720" w:hanging="360"/>
              <w:rPr>
                <w:rFonts w:eastAsiaTheme="minorHAnsi"/>
                <w:iCs/>
              </w:rPr>
            </w:pPr>
          </w:p>
          <w:p w14:paraId="550DE2CA" w14:textId="7629DB52" w:rsidR="006D517B" w:rsidRPr="00BF0C9C" w:rsidRDefault="006D517B" w:rsidP="006D517B">
            <w:pPr>
              <w:pStyle w:val="Default"/>
              <w:ind w:left="360"/>
              <w:rPr>
                <w:rFonts w:eastAsiaTheme="minorHAnsi"/>
              </w:rPr>
            </w:pPr>
            <w:r>
              <w:rPr>
                <w:rFonts w:eastAsiaTheme="minorHAnsi"/>
                <w:iCs/>
              </w:rPr>
              <w:t>Read:</w:t>
            </w:r>
            <w:r w:rsidRPr="00BF0C9C">
              <w:rPr>
                <w:rFonts w:eastAsiaTheme="minorHAnsi"/>
                <w:iCs/>
              </w:rPr>
              <w:t xml:space="preserve"> Richard Delgado and Jean Stefancic, “</w:t>
            </w:r>
            <w:r w:rsidRPr="00BF0C9C">
              <w:rPr>
                <w:rFonts w:eastAsiaTheme="minorHAnsi"/>
              </w:rPr>
              <w:t>Hateful Speech, Loving Communities: Why Our Notion of ‘A Just Balance’ Changes So Slowly.</w:t>
            </w:r>
            <w:r w:rsidRPr="00BF0C9C">
              <w:rPr>
                <w:rFonts w:eastAsiaTheme="minorHAnsi"/>
                <w:iCs/>
              </w:rPr>
              <w:t xml:space="preserve">” </w:t>
            </w:r>
            <w:r w:rsidRPr="00BF0C9C">
              <w:rPr>
                <w:rFonts w:eastAsiaTheme="minorHAnsi"/>
                <w:i/>
              </w:rPr>
              <w:t>California Law Review</w:t>
            </w:r>
            <w:r w:rsidRPr="00BF0C9C">
              <w:rPr>
                <w:rFonts w:eastAsiaTheme="minorHAnsi"/>
              </w:rPr>
              <w:t>. 82, No. 4 (Jul.,1994), pp. 851-869</w:t>
            </w:r>
          </w:p>
          <w:p w14:paraId="2F1F825D" w14:textId="72F1BC85" w:rsidR="00DA4E72" w:rsidRDefault="00DA4E72" w:rsidP="000F2D65">
            <w:pPr>
              <w:autoSpaceDE w:val="0"/>
              <w:autoSpaceDN w:val="0"/>
              <w:adjustRightInd w:val="0"/>
              <w:ind w:left="720" w:hanging="360"/>
              <w:rPr>
                <w:rFonts w:eastAsiaTheme="minorHAnsi"/>
              </w:rPr>
            </w:pPr>
          </w:p>
          <w:p w14:paraId="47891EBE" w14:textId="459EB820" w:rsidR="006B5F82" w:rsidRDefault="006B5F82" w:rsidP="000F2D65">
            <w:pPr>
              <w:autoSpaceDE w:val="0"/>
              <w:autoSpaceDN w:val="0"/>
              <w:adjustRightInd w:val="0"/>
              <w:ind w:left="720" w:hanging="360"/>
              <w:rPr>
                <w:rFonts w:eastAsiaTheme="minorHAnsi"/>
              </w:rPr>
            </w:pPr>
            <w:r>
              <w:rPr>
                <w:rFonts w:eastAsiaTheme="minorHAnsi"/>
              </w:rPr>
              <w:t>Friday</w:t>
            </w:r>
            <w:r w:rsidR="007C2141">
              <w:rPr>
                <w:rFonts w:eastAsiaTheme="minorHAnsi"/>
              </w:rPr>
              <w:t xml:space="preserve"> 9/15</w:t>
            </w:r>
          </w:p>
          <w:p w14:paraId="13D2DFF8" w14:textId="136EC185" w:rsidR="00CD6B2C" w:rsidRDefault="006B5F82" w:rsidP="000F2D65">
            <w:pPr>
              <w:autoSpaceDE w:val="0"/>
              <w:autoSpaceDN w:val="0"/>
              <w:adjustRightInd w:val="0"/>
              <w:ind w:left="720" w:hanging="360"/>
              <w:rPr>
                <w:rFonts w:eastAsiaTheme="minorHAnsi"/>
              </w:rPr>
            </w:pPr>
            <w:r>
              <w:rPr>
                <w:rFonts w:eastAsiaTheme="minorHAnsi"/>
              </w:rPr>
              <w:t>Discussion sections</w:t>
            </w:r>
          </w:p>
          <w:p w14:paraId="390EB8EA" w14:textId="6FC6D644" w:rsidR="009069BA" w:rsidRPr="00885274" w:rsidRDefault="009069BA" w:rsidP="006B5F82">
            <w:pPr>
              <w:autoSpaceDE w:val="0"/>
              <w:autoSpaceDN w:val="0"/>
              <w:adjustRightInd w:val="0"/>
              <w:ind w:left="720" w:hanging="360"/>
              <w:rPr>
                <w:rFonts w:eastAsiaTheme="minorHAnsi"/>
              </w:rPr>
            </w:pPr>
          </w:p>
        </w:tc>
      </w:tr>
      <w:tr w:rsidR="00885274" w:rsidRPr="00885274" w14:paraId="7CA536A8" w14:textId="77777777" w:rsidTr="00BA140D">
        <w:tc>
          <w:tcPr>
            <w:tcW w:w="918" w:type="dxa"/>
            <w:tcBorders>
              <w:top w:val="single" w:sz="4" w:space="0" w:color="auto"/>
              <w:bottom w:val="single" w:sz="4" w:space="0" w:color="auto"/>
              <w:right w:val="single" w:sz="4" w:space="0" w:color="auto"/>
            </w:tcBorders>
          </w:tcPr>
          <w:p w14:paraId="7A064BCE" w14:textId="77777777" w:rsidR="000E2BED" w:rsidRPr="00885274" w:rsidRDefault="000E2BED" w:rsidP="000E2BED">
            <w:pPr>
              <w:autoSpaceDE w:val="0"/>
              <w:autoSpaceDN w:val="0"/>
              <w:adjustRightInd w:val="0"/>
              <w:rPr>
                <w:rFonts w:eastAsiaTheme="minorHAnsi"/>
              </w:rPr>
            </w:pPr>
            <w:r w:rsidRPr="00885274">
              <w:rPr>
                <w:rFonts w:eastAsiaTheme="minorHAnsi"/>
              </w:rPr>
              <w:t>4</w:t>
            </w:r>
          </w:p>
          <w:p w14:paraId="07C0F2A6" w14:textId="1B02B727" w:rsidR="000E2BED" w:rsidRPr="00885274" w:rsidRDefault="000E2BED" w:rsidP="000E2BED">
            <w:pPr>
              <w:autoSpaceDE w:val="0"/>
              <w:autoSpaceDN w:val="0"/>
              <w:adjustRightInd w:val="0"/>
              <w:rPr>
                <w:rFonts w:eastAsiaTheme="minorHAnsi"/>
              </w:rPr>
            </w:pPr>
          </w:p>
        </w:tc>
        <w:tc>
          <w:tcPr>
            <w:tcW w:w="1440" w:type="dxa"/>
            <w:tcBorders>
              <w:top w:val="single" w:sz="4" w:space="0" w:color="auto"/>
              <w:left w:val="single" w:sz="4" w:space="0" w:color="auto"/>
              <w:bottom w:val="single" w:sz="4" w:space="0" w:color="auto"/>
              <w:right w:val="single" w:sz="4" w:space="0" w:color="auto"/>
            </w:tcBorders>
          </w:tcPr>
          <w:p w14:paraId="10298B1F" w14:textId="63CED709" w:rsidR="000E2BED" w:rsidRPr="00885274" w:rsidRDefault="006B5F82" w:rsidP="00CA7390">
            <w:pPr>
              <w:autoSpaceDE w:val="0"/>
              <w:autoSpaceDN w:val="0"/>
              <w:adjustRightInd w:val="0"/>
              <w:rPr>
                <w:rFonts w:eastAsiaTheme="minorHAnsi"/>
              </w:rPr>
            </w:pPr>
            <w:r>
              <w:rPr>
                <w:rFonts w:eastAsiaTheme="minorHAnsi"/>
              </w:rPr>
              <w:t>How can we talk about f</w:t>
            </w:r>
            <w:r w:rsidR="00CA7390" w:rsidRPr="00885274">
              <w:rPr>
                <w:rFonts w:eastAsiaTheme="minorHAnsi"/>
              </w:rPr>
              <w:t xml:space="preserve">ree </w:t>
            </w:r>
            <w:r>
              <w:rPr>
                <w:rFonts w:eastAsiaTheme="minorHAnsi"/>
              </w:rPr>
              <w:t>s</w:t>
            </w:r>
            <w:r w:rsidR="00CA7390" w:rsidRPr="00885274">
              <w:rPr>
                <w:rFonts w:eastAsiaTheme="minorHAnsi"/>
              </w:rPr>
              <w:t>peech</w:t>
            </w:r>
            <w:r>
              <w:rPr>
                <w:rFonts w:eastAsiaTheme="minorHAnsi"/>
              </w:rPr>
              <w:t>?</w:t>
            </w:r>
            <w:r w:rsidR="00CA7390" w:rsidRPr="00885274">
              <w:rPr>
                <w:rFonts w:eastAsiaTheme="minorHAnsi"/>
              </w:rPr>
              <w:t xml:space="preserve"> </w:t>
            </w:r>
          </w:p>
        </w:tc>
        <w:tc>
          <w:tcPr>
            <w:tcW w:w="7380" w:type="dxa"/>
            <w:tcBorders>
              <w:top w:val="single" w:sz="4" w:space="0" w:color="auto"/>
              <w:left w:val="single" w:sz="4" w:space="0" w:color="auto"/>
              <w:bottom w:val="single" w:sz="4" w:space="0" w:color="auto"/>
            </w:tcBorders>
          </w:tcPr>
          <w:p w14:paraId="5EDA7A00" w14:textId="63B1309E" w:rsidR="00DB288F" w:rsidRDefault="006B5F82" w:rsidP="00DB288F">
            <w:pPr>
              <w:autoSpaceDE w:val="0"/>
              <w:autoSpaceDN w:val="0"/>
              <w:adjustRightInd w:val="0"/>
              <w:ind w:left="720" w:hanging="360"/>
              <w:rPr>
                <w:rFonts w:eastAsiaTheme="minorHAnsi"/>
                <w:iCs/>
              </w:rPr>
            </w:pPr>
            <w:r>
              <w:rPr>
                <w:rFonts w:eastAsiaTheme="minorHAnsi"/>
              </w:rPr>
              <w:t>Monday</w:t>
            </w:r>
            <w:r w:rsidR="00DB288F">
              <w:rPr>
                <w:rFonts w:eastAsiaTheme="minorHAnsi"/>
                <w:iCs/>
              </w:rPr>
              <w:t xml:space="preserve"> </w:t>
            </w:r>
            <w:r w:rsidR="007C2141">
              <w:rPr>
                <w:rFonts w:eastAsiaTheme="minorHAnsi"/>
                <w:iCs/>
              </w:rPr>
              <w:t>9/18</w:t>
            </w:r>
          </w:p>
          <w:p w14:paraId="6073A16E" w14:textId="7D7DD926" w:rsidR="006D517B" w:rsidRDefault="006D517B" w:rsidP="006D517B">
            <w:pPr>
              <w:autoSpaceDE w:val="0"/>
              <w:autoSpaceDN w:val="0"/>
              <w:adjustRightInd w:val="0"/>
              <w:ind w:left="720" w:hanging="360"/>
              <w:rPr>
                <w:rFonts w:eastAsiaTheme="minorHAnsi"/>
              </w:rPr>
            </w:pPr>
            <w:r>
              <w:rPr>
                <w:rFonts w:eastAsiaTheme="minorHAnsi"/>
              </w:rPr>
              <w:t>Lecture: White nationalism and hate speech debates</w:t>
            </w:r>
          </w:p>
          <w:p w14:paraId="532A283F" w14:textId="77777777" w:rsidR="006D517B" w:rsidRDefault="006D517B" w:rsidP="006D517B">
            <w:pPr>
              <w:autoSpaceDE w:val="0"/>
              <w:autoSpaceDN w:val="0"/>
              <w:adjustRightInd w:val="0"/>
              <w:ind w:left="720" w:hanging="360"/>
              <w:rPr>
                <w:rFonts w:eastAsiaTheme="minorHAnsi"/>
              </w:rPr>
            </w:pPr>
          </w:p>
          <w:p w14:paraId="4F04DC3E" w14:textId="7E4D3FB5" w:rsidR="006D517B" w:rsidRDefault="006D517B" w:rsidP="006D517B">
            <w:pPr>
              <w:autoSpaceDE w:val="0"/>
              <w:autoSpaceDN w:val="0"/>
              <w:adjustRightInd w:val="0"/>
              <w:ind w:left="720" w:hanging="360"/>
              <w:rPr>
                <w:rFonts w:eastAsiaTheme="minorHAnsi"/>
                <w:i/>
                <w:iCs/>
              </w:rPr>
            </w:pPr>
            <w:r>
              <w:rPr>
                <w:rFonts w:eastAsiaTheme="minorHAnsi"/>
              </w:rPr>
              <w:t xml:space="preserve">Watch: Video documentary on Richard Spencer, in </w:t>
            </w:r>
            <w:r w:rsidRPr="00885274">
              <w:rPr>
                <w:rFonts w:eastAsiaTheme="minorHAnsi"/>
              </w:rPr>
              <w:t xml:space="preserve">Graeme Wood, </w:t>
            </w:r>
            <w:hyperlink r:id="rId25" w:history="1">
              <w:r w:rsidRPr="00BC720D">
                <w:rPr>
                  <w:rStyle w:val="Hyperlink"/>
                  <w:rFonts w:eastAsiaTheme="minorHAnsi"/>
                </w:rPr>
                <w:t>“His Kampf”</w:t>
              </w:r>
            </w:hyperlink>
            <w:r w:rsidRPr="00885274">
              <w:rPr>
                <w:rFonts w:eastAsiaTheme="minorHAnsi"/>
              </w:rPr>
              <w:t xml:space="preserve"> </w:t>
            </w:r>
            <w:r w:rsidRPr="00885274">
              <w:rPr>
                <w:rFonts w:eastAsiaTheme="minorHAnsi"/>
                <w:i/>
                <w:iCs/>
              </w:rPr>
              <w:t>The Atlantic</w:t>
            </w:r>
          </w:p>
          <w:p w14:paraId="7EDA870D" w14:textId="77777777" w:rsidR="006D517B" w:rsidRDefault="006D517B" w:rsidP="006D517B">
            <w:pPr>
              <w:autoSpaceDE w:val="0"/>
              <w:autoSpaceDN w:val="0"/>
              <w:adjustRightInd w:val="0"/>
              <w:ind w:left="720" w:hanging="360"/>
              <w:rPr>
                <w:rFonts w:eastAsiaTheme="minorHAnsi"/>
                <w:iCs/>
              </w:rPr>
            </w:pPr>
          </w:p>
          <w:p w14:paraId="207BFB28" w14:textId="771401F3" w:rsidR="006D517B" w:rsidRDefault="006D517B" w:rsidP="006D517B">
            <w:pPr>
              <w:autoSpaceDE w:val="0"/>
              <w:autoSpaceDN w:val="0"/>
              <w:adjustRightInd w:val="0"/>
              <w:ind w:left="720" w:hanging="360"/>
              <w:rPr>
                <w:rFonts w:eastAsiaTheme="minorHAnsi"/>
                <w:iCs/>
              </w:rPr>
            </w:pPr>
            <w:r>
              <w:rPr>
                <w:rFonts w:eastAsiaTheme="minorHAnsi"/>
                <w:iCs/>
              </w:rPr>
              <w:lastRenderedPageBreak/>
              <w:t xml:space="preserve">Listen: </w:t>
            </w:r>
            <w:hyperlink r:id="rId26" w:history="1">
              <w:r w:rsidRPr="00BC720D">
                <w:rPr>
                  <w:rStyle w:val="Hyperlink"/>
                  <w:rFonts w:eastAsiaTheme="minorHAnsi"/>
                  <w:iCs/>
                </w:rPr>
                <w:t>The Hate Debate</w:t>
              </w:r>
            </w:hyperlink>
          </w:p>
          <w:p w14:paraId="68A6F00E" w14:textId="0FF9DBAC" w:rsidR="00C134C8" w:rsidRDefault="00C134C8" w:rsidP="006B5F82">
            <w:pPr>
              <w:autoSpaceDE w:val="0"/>
              <w:autoSpaceDN w:val="0"/>
              <w:adjustRightInd w:val="0"/>
              <w:ind w:left="720" w:hanging="360"/>
              <w:rPr>
                <w:rFonts w:eastAsiaTheme="minorHAnsi"/>
              </w:rPr>
            </w:pPr>
          </w:p>
          <w:p w14:paraId="3F953D5A" w14:textId="72F45680" w:rsidR="006B5F82" w:rsidRDefault="006B5F82" w:rsidP="006B5F82">
            <w:pPr>
              <w:autoSpaceDE w:val="0"/>
              <w:autoSpaceDN w:val="0"/>
              <w:adjustRightInd w:val="0"/>
              <w:ind w:left="720" w:hanging="360"/>
              <w:rPr>
                <w:rFonts w:eastAsiaTheme="minorHAnsi"/>
              </w:rPr>
            </w:pPr>
            <w:r>
              <w:rPr>
                <w:rFonts w:eastAsiaTheme="minorHAnsi"/>
              </w:rPr>
              <w:t>Wednesday</w:t>
            </w:r>
            <w:r w:rsidR="007C2141">
              <w:rPr>
                <w:rFonts w:eastAsiaTheme="minorHAnsi"/>
              </w:rPr>
              <w:t xml:space="preserve"> 9/20</w:t>
            </w:r>
          </w:p>
          <w:p w14:paraId="3F29C252" w14:textId="77777777" w:rsidR="003E5A56" w:rsidRDefault="00BC720D" w:rsidP="006D517B">
            <w:pPr>
              <w:pStyle w:val="Default"/>
              <w:ind w:left="360"/>
              <w:rPr>
                <w:rFonts w:eastAsiaTheme="minorHAnsi"/>
                <w:iCs/>
              </w:rPr>
            </w:pPr>
            <w:r>
              <w:rPr>
                <w:rFonts w:eastAsiaTheme="minorHAnsi"/>
                <w:iCs/>
              </w:rPr>
              <w:t xml:space="preserve">Lecture: </w:t>
            </w:r>
            <w:r w:rsidR="003E5A56">
              <w:rPr>
                <w:rFonts w:eastAsiaTheme="minorHAnsi"/>
                <w:iCs/>
              </w:rPr>
              <w:t>Academic freedom</w:t>
            </w:r>
          </w:p>
          <w:p w14:paraId="66A4A1E7" w14:textId="4D5B35BF" w:rsidR="003E5A56" w:rsidRDefault="003E5A56" w:rsidP="006D517B">
            <w:pPr>
              <w:pStyle w:val="Default"/>
              <w:ind w:left="360"/>
              <w:rPr>
                <w:rFonts w:eastAsiaTheme="minorHAnsi"/>
                <w:iCs/>
              </w:rPr>
            </w:pPr>
            <w:r>
              <w:rPr>
                <w:rFonts w:eastAsiaTheme="minorHAnsi"/>
                <w:iCs/>
              </w:rPr>
              <w:t xml:space="preserve"> </w:t>
            </w:r>
          </w:p>
          <w:p w14:paraId="7729CC88" w14:textId="3CB93034" w:rsidR="00BC720D" w:rsidRDefault="003E5A56" w:rsidP="006D517B">
            <w:pPr>
              <w:pStyle w:val="Default"/>
              <w:ind w:left="360"/>
              <w:rPr>
                <w:rFonts w:eastAsiaTheme="minorHAnsi"/>
                <w:iCs/>
              </w:rPr>
            </w:pPr>
            <w:r>
              <w:rPr>
                <w:rFonts w:eastAsiaTheme="minorHAnsi"/>
                <w:iCs/>
              </w:rPr>
              <w:t>Read: TBD</w:t>
            </w:r>
          </w:p>
          <w:p w14:paraId="51E03B78" w14:textId="77777777" w:rsidR="003E5A56" w:rsidRDefault="003E5A56" w:rsidP="006D517B">
            <w:pPr>
              <w:pStyle w:val="Default"/>
              <w:ind w:left="360"/>
              <w:rPr>
                <w:rFonts w:eastAsiaTheme="minorHAnsi"/>
                <w:iCs/>
              </w:rPr>
            </w:pPr>
          </w:p>
          <w:p w14:paraId="45F56355" w14:textId="77777777" w:rsidR="00947E4A" w:rsidRDefault="00947E4A" w:rsidP="006D517B">
            <w:pPr>
              <w:pStyle w:val="Default"/>
              <w:ind w:left="360"/>
              <w:rPr>
                <w:rFonts w:eastAsiaTheme="minorHAnsi"/>
                <w:iCs/>
              </w:rPr>
            </w:pPr>
          </w:p>
          <w:p w14:paraId="7F2C5ECC" w14:textId="68F8FF43" w:rsidR="006B5F82" w:rsidRDefault="006B5F82" w:rsidP="006B5F82">
            <w:pPr>
              <w:autoSpaceDE w:val="0"/>
              <w:autoSpaceDN w:val="0"/>
              <w:adjustRightInd w:val="0"/>
              <w:ind w:left="720" w:hanging="360"/>
              <w:rPr>
                <w:rFonts w:eastAsiaTheme="minorHAnsi"/>
              </w:rPr>
            </w:pPr>
            <w:r>
              <w:rPr>
                <w:rFonts w:eastAsiaTheme="minorHAnsi"/>
              </w:rPr>
              <w:t>Friday</w:t>
            </w:r>
            <w:r w:rsidR="007C2141">
              <w:rPr>
                <w:rFonts w:eastAsiaTheme="minorHAnsi"/>
              </w:rPr>
              <w:t xml:space="preserve"> 9/22</w:t>
            </w:r>
          </w:p>
          <w:p w14:paraId="7071D7D5" w14:textId="6BCDDFEE" w:rsidR="003E5A56" w:rsidRDefault="003E5A56" w:rsidP="003E5A56">
            <w:pPr>
              <w:pStyle w:val="Default"/>
              <w:ind w:left="360"/>
              <w:rPr>
                <w:rFonts w:eastAsiaTheme="minorHAnsi"/>
              </w:rPr>
            </w:pPr>
            <w:r>
              <w:rPr>
                <w:rFonts w:eastAsiaTheme="minorHAnsi"/>
              </w:rPr>
              <w:t>Discussion sections: Free speech and popular culture</w:t>
            </w:r>
          </w:p>
          <w:p w14:paraId="23DB00FC" w14:textId="77777777" w:rsidR="003E5A56" w:rsidRDefault="003E5A56" w:rsidP="003E5A56">
            <w:pPr>
              <w:pStyle w:val="Default"/>
              <w:ind w:left="360"/>
              <w:rPr>
                <w:rFonts w:eastAsiaTheme="minorHAnsi"/>
              </w:rPr>
            </w:pPr>
          </w:p>
          <w:p w14:paraId="550F429B" w14:textId="60EF70D8" w:rsidR="003E5A56" w:rsidRDefault="003E5A56" w:rsidP="003E5A56">
            <w:pPr>
              <w:pStyle w:val="Default"/>
              <w:ind w:left="360"/>
              <w:rPr>
                <w:rFonts w:eastAsiaTheme="minorHAnsi"/>
                <w:iCs/>
              </w:rPr>
            </w:pPr>
            <w:r>
              <w:rPr>
                <w:rFonts w:eastAsiaTheme="minorHAnsi"/>
                <w:iCs/>
              </w:rPr>
              <w:t xml:space="preserve">Watch:  </w:t>
            </w:r>
            <w:hyperlink r:id="rId27" w:history="1">
              <w:r w:rsidRPr="00BC720D">
                <w:rPr>
                  <w:rStyle w:val="Hyperlink"/>
                  <w:rFonts w:eastAsiaTheme="minorHAnsi"/>
                  <w:iCs/>
                </w:rPr>
                <w:t>Sinead O’Connor on SNL</w:t>
              </w:r>
            </w:hyperlink>
            <w:r>
              <w:rPr>
                <w:rFonts w:eastAsiaTheme="minorHAnsi"/>
                <w:iCs/>
              </w:rPr>
              <w:t xml:space="preserve"> </w:t>
            </w:r>
          </w:p>
          <w:p w14:paraId="457B04A2" w14:textId="77777777" w:rsidR="003E5A56" w:rsidRDefault="003E5A56" w:rsidP="003E5A56">
            <w:pPr>
              <w:pStyle w:val="Default"/>
              <w:ind w:left="360"/>
              <w:rPr>
                <w:rFonts w:eastAsiaTheme="minorHAnsi"/>
              </w:rPr>
            </w:pPr>
          </w:p>
          <w:p w14:paraId="54502E98" w14:textId="47A0B8FE" w:rsidR="003E5A56" w:rsidRDefault="003E5A56" w:rsidP="00627E08">
            <w:pPr>
              <w:pStyle w:val="Default"/>
              <w:ind w:left="360"/>
              <w:rPr>
                <w:rFonts w:eastAsiaTheme="minorHAnsi"/>
              </w:rPr>
            </w:pPr>
            <w:r>
              <w:rPr>
                <w:rFonts w:eastAsiaTheme="minorHAnsi"/>
              </w:rPr>
              <w:t xml:space="preserve">Read: </w:t>
            </w:r>
            <w:hyperlink r:id="rId28" w:history="1">
              <w:r w:rsidRPr="00BC720D">
                <w:rPr>
                  <w:rStyle w:val="Hyperlink"/>
                  <w:rFonts w:eastAsiaTheme="minorHAnsi"/>
                </w:rPr>
                <w:t>“The Night Sinead O’Connor Took on the Pope on SNL”</w:t>
              </w:r>
            </w:hyperlink>
          </w:p>
          <w:p w14:paraId="053B28B5" w14:textId="23186898" w:rsidR="003E5A56" w:rsidRDefault="003E5A56" w:rsidP="006B5F82">
            <w:pPr>
              <w:autoSpaceDE w:val="0"/>
              <w:autoSpaceDN w:val="0"/>
              <w:adjustRightInd w:val="0"/>
              <w:ind w:left="720" w:hanging="360"/>
              <w:rPr>
                <w:rFonts w:eastAsiaTheme="minorHAnsi"/>
              </w:rPr>
            </w:pPr>
          </w:p>
          <w:p w14:paraId="25BB734A" w14:textId="41E1DE29" w:rsidR="00137C90" w:rsidRPr="00B96B2B" w:rsidRDefault="00DB288F" w:rsidP="00137C90">
            <w:pPr>
              <w:rPr>
                <w:rFonts w:eastAsiaTheme="minorHAnsi"/>
                <w:i/>
                <w:iCs/>
              </w:rPr>
            </w:pPr>
            <w:r>
              <w:rPr>
                <w:rFonts w:hAnsi="Symbol"/>
              </w:rPr>
              <w:t xml:space="preserve"> </w:t>
            </w:r>
            <w:r w:rsidR="00137C90" w:rsidRPr="00885274">
              <w:rPr>
                <w:rFonts w:eastAsiaTheme="minorHAnsi"/>
                <w:b/>
                <w:iCs/>
              </w:rPr>
              <w:t xml:space="preserve">Paper # 1 </w:t>
            </w:r>
            <w:r w:rsidR="00137C90">
              <w:rPr>
                <w:rFonts w:eastAsiaTheme="minorHAnsi"/>
                <w:b/>
                <w:iCs/>
              </w:rPr>
              <w:t xml:space="preserve">due </w:t>
            </w:r>
            <w:r w:rsidR="00137C90" w:rsidRPr="00885274">
              <w:rPr>
                <w:rFonts w:eastAsiaTheme="minorHAnsi"/>
                <w:b/>
                <w:iCs/>
              </w:rPr>
              <w:t>via upload to Canvas</w:t>
            </w:r>
            <w:r w:rsidR="00137C90">
              <w:rPr>
                <w:rFonts w:eastAsiaTheme="minorHAnsi"/>
                <w:b/>
                <w:iCs/>
              </w:rPr>
              <w:t xml:space="preserve"> by 11:59pm Sund</w:t>
            </w:r>
            <w:r w:rsidR="00137C90" w:rsidRPr="00B96B2B">
              <w:rPr>
                <w:rFonts w:eastAsiaTheme="minorHAnsi"/>
                <w:b/>
                <w:iCs/>
              </w:rPr>
              <w:t xml:space="preserve">ay, </w:t>
            </w:r>
            <w:r w:rsidR="00E354B1">
              <w:rPr>
                <w:rFonts w:eastAsiaTheme="minorHAnsi"/>
                <w:b/>
                <w:iCs/>
              </w:rPr>
              <w:t>Sept. 2</w:t>
            </w:r>
            <w:r w:rsidR="00271D40">
              <w:rPr>
                <w:rFonts w:eastAsiaTheme="minorHAnsi"/>
                <w:b/>
                <w:iCs/>
              </w:rPr>
              <w:t>4</w:t>
            </w:r>
          </w:p>
          <w:p w14:paraId="6828B499" w14:textId="199834C0" w:rsidR="006B5F82" w:rsidRPr="00885274" w:rsidRDefault="006B5F82" w:rsidP="006B5F82">
            <w:pPr>
              <w:autoSpaceDE w:val="0"/>
              <w:autoSpaceDN w:val="0"/>
              <w:adjustRightInd w:val="0"/>
              <w:ind w:left="720" w:hanging="360"/>
              <w:rPr>
                <w:rFonts w:eastAsiaTheme="minorHAnsi"/>
              </w:rPr>
            </w:pPr>
          </w:p>
        </w:tc>
      </w:tr>
      <w:tr w:rsidR="00C32642" w:rsidRPr="00885274" w14:paraId="2A93C04B" w14:textId="77777777" w:rsidTr="00BA140D">
        <w:tc>
          <w:tcPr>
            <w:tcW w:w="918" w:type="dxa"/>
            <w:tcBorders>
              <w:top w:val="single" w:sz="4" w:space="0" w:color="auto"/>
              <w:bottom w:val="single" w:sz="4" w:space="0" w:color="auto"/>
              <w:right w:val="single" w:sz="4" w:space="0" w:color="auto"/>
            </w:tcBorders>
          </w:tcPr>
          <w:p w14:paraId="04CCB237" w14:textId="77777777" w:rsidR="00C32642" w:rsidRPr="00C32642" w:rsidRDefault="00C32642" w:rsidP="000E2BED">
            <w:pPr>
              <w:autoSpaceDE w:val="0"/>
              <w:autoSpaceDN w:val="0"/>
              <w:adjustRightInd w:val="0"/>
              <w:rPr>
                <w:rFonts w:eastAsiaTheme="minorHAnsi"/>
                <w:b/>
                <w:bCs/>
              </w:rPr>
            </w:pPr>
          </w:p>
        </w:tc>
        <w:tc>
          <w:tcPr>
            <w:tcW w:w="1440" w:type="dxa"/>
            <w:tcBorders>
              <w:top w:val="single" w:sz="4" w:space="0" w:color="auto"/>
              <w:left w:val="single" w:sz="4" w:space="0" w:color="auto"/>
              <w:bottom w:val="single" w:sz="4" w:space="0" w:color="auto"/>
              <w:right w:val="single" w:sz="4" w:space="0" w:color="auto"/>
            </w:tcBorders>
          </w:tcPr>
          <w:p w14:paraId="3BDD8893" w14:textId="07D0E9C0" w:rsidR="00C32642" w:rsidRPr="00C32642" w:rsidRDefault="00C32642" w:rsidP="00CA7390">
            <w:pPr>
              <w:autoSpaceDE w:val="0"/>
              <w:autoSpaceDN w:val="0"/>
              <w:adjustRightInd w:val="0"/>
              <w:rPr>
                <w:rFonts w:eastAsiaTheme="minorHAnsi"/>
                <w:b/>
                <w:bCs/>
              </w:rPr>
            </w:pPr>
            <w:r w:rsidRPr="00C32642">
              <w:rPr>
                <w:rFonts w:eastAsiaTheme="minorHAnsi"/>
                <w:b/>
                <w:bCs/>
              </w:rPr>
              <w:t>Module 3</w:t>
            </w:r>
          </w:p>
        </w:tc>
        <w:tc>
          <w:tcPr>
            <w:tcW w:w="7380" w:type="dxa"/>
            <w:tcBorders>
              <w:top w:val="single" w:sz="4" w:space="0" w:color="auto"/>
              <w:left w:val="single" w:sz="4" w:space="0" w:color="auto"/>
              <w:bottom w:val="single" w:sz="4" w:space="0" w:color="auto"/>
            </w:tcBorders>
          </w:tcPr>
          <w:p w14:paraId="3CCD49C4" w14:textId="727DA58B" w:rsidR="00C32642" w:rsidRPr="00C32642" w:rsidRDefault="00C32642" w:rsidP="00C32642">
            <w:pPr>
              <w:autoSpaceDE w:val="0"/>
              <w:autoSpaceDN w:val="0"/>
              <w:adjustRightInd w:val="0"/>
              <w:rPr>
                <w:rFonts w:eastAsiaTheme="minorHAnsi"/>
                <w:b/>
                <w:bCs/>
              </w:rPr>
            </w:pPr>
            <w:r w:rsidRPr="00C32642">
              <w:rPr>
                <w:rFonts w:eastAsiaTheme="minorHAnsi"/>
                <w:b/>
                <w:bCs/>
              </w:rPr>
              <w:t>Sexual Harassment and Sexual Violence</w:t>
            </w:r>
          </w:p>
        </w:tc>
      </w:tr>
      <w:tr w:rsidR="00885274" w:rsidRPr="00885274" w14:paraId="091263BC" w14:textId="77777777" w:rsidTr="00BA140D">
        <w:tc>
          <w:tcPr>
            <w:tcW w:w="918" w:type="dxa"/>
            <w:tcBorders>
              <w:top w:val="single" w:sz="4" w:space="0" w:color="auto"/>
              <w:bottom w:val="single" w:sz="4" w:space="0" w:color="auto"/>
              <w:right w:val="single" w:sz="4" w:space="0" w:color="auto"/>
            </w:tcBorders>
          </w:tcPr>
          <w:p w14:paraId="51A261AF" w14:textId="77777777" w:rsidR="000E2BED" w:rsidRPr="00885274" w:rsidRDefault="000E2BED" w:rsidP="000E2BED">
            <w:pPr>
              <w:autoSpaceDE w:val="0"/>
              <w:autoSpaceDN w:val="0"/>
              <w:adjustRightInd w:val="0"/>
              <w:rPr>
                <w:rFonts w:eastAsiaTheme="minorHAnsi"/>
              </w:rPr>
            </w:pPr>
            <w:r w:rsidRPr="00885274">
              <w:rPr>
                <w:rFonts w:eastAsiaTheme="minorHAnsi"/>
              </w:rPr>
              <w:t>5</w:t>
            </w:r>
          </w:p>
          <w:p w14:paraId="692ECC81" w14:textId="643DA906" w:rsidR="000E2BED" w:rsidRPr="00885274" w:rsidRDefault="000E2BED" w:rsidP="000E2BED">
            <w:pPr>
              <w:autoSpaceDE w:val="0"/>
              <w:autoSpaceDN w:val="0"/>
              <w:adjustRightInd w:val="0"/>
              <w:rPr>
                <w:rFonts w:eastAsiaTheme="minorHAnsi"/>
              </w:rPr>
            </w:pPr>
          </w:p>
        </w:tc>
        <w:tc>
          <w:tcPr>
            <w:tcW w:w="1440" w:type="dxa"/>
            <w:tcBorders>
              <w:top w:val="single" w:sz="4" w:space="0" w:color="auto"/>
              <w:left w:val="single" w:sz="4" w:space="0" w:color="auto"/>
              <w:bottom w:val="single" w:sz="4" w:space="0" w:color="auto"/>
              <w:right w:val="single" w:sz="4" w:space="0" w:color="auto"/>
            </w:tcBorders>
          </w:tcPr>
          <w:p w14:paraId="43686C45" w14:textId="2BB0F0B0" w:rsidR="000E2BED" w:rsidRPr="00885274" w:rsidRDefault="00137C90" w:rsidP="00CA7390">
            <w:pPr>
              <w:autoSpaceDE w:val="0"/>
              <w:autoSpaceDN w:val="0"/>
              <w:adjustRightInd w:val="0"/>
              <w:rPr>
                <w:rFonts w:eastAsiaTheme="minorHAnsi"/>
              </w:rPr>
            </w:pPr>
            <w:r>
              <w:rPr>
                <w:rFonts w:eastAsiaTheme="minorHAnsi"/>
              </w:rPr>
              <w:t>How can we talk about sexism</w:t>
            </w:r>
            <w:r w:rsidR="006B5F82">
              <w:rPr>
                <w:rFonts w:eastAsiaTheme="minorHAnsi"/>
              </w:rPr>
              <w:t>?</w:t>
            </w:r>
          </w:p>
        </w:tc>
        <w:tc>
          <w:tcPr>
            <w:tcW w:w="7380" w:type="dxa"/>
            <w:tcBorders>
              <w:top w:val="single" w:sz="4" w:space="0" w:color="auto"/>
              <w:left w:val="single" w:sz="4" w:space="0" w:color="auto"/>
              <w:bottom w:val="single" w:sz="4" w:space="0" w:color="auto"/>
            </w:tcBorders>
          </w:tcPr>
          <w:p w14:paraId="4094E6C2" w14:textId="29E70BC5" w:rsidR="00137C90" w:rsidRPr="00947E4A" w:rsidRDefault="00137C90" w:rsidP="00137C90">
            <w:pPr>
              <w:autoSpaceDE w:val="0"/>
              <w:autoSpaceDN w:val="0"/>
              <w:adjustRightInd w:val="0"/>
              <w:rPr>
                <w:rFonts w:eastAsiaTheme="minorHAnsi"/>
              </w:rPr>
            </w:pPr>
            <w:r w:rsidRPr="00947E4A">
              <w:rPr>
                <w:rFonts w:eastAsiaTheme="minorHAnsi"/>
              </w:rPr>
              <w:t>Monday</w:t>
            </w:r>
            <w:r w:rsidR="00DC2DFA" w:rsidRPr="00947E4A">
              <w:rPr>
                <w:rFonts w:eastAsiaTheme="minorHAnsi"/>
              </w:rPr>
              <w:t xml:space="preserve"> 9/25</w:t>
            </w:r>
          </w:p>
          <w:p w14:paraId="2B657BD1" w14:textId="77777777" w:rsidR="00137C90" w:rsidRPr="00947E4A" w:rsidRDefault="00137C90" w:rsidP="00137C90">
            <w:pPr>
              <w:autoSpaceDE w:val="0"/>
              <w:autoSpaceDN w:val="0"/>
              <w:adjustRightInd w:val="0"/>
              <w:rPr>
                <w:rFonts w:eastAsiaTheme="minorHAnsi"/>
              </w:rPr>
            </w:pPr>
            <w:r w:rsidRPr="00947E4A">
              <w:rPr>
                <w:rFonts w:eastAsiaTheme="minorHAnsi"/>
              </w:rPr>
              <w:t>Lecture: What is sexism?</w:t>
            </w:r>
          </w:p>
          <w:p w14:paraId="6F4BC482" w14:textId="77777777" w:rsidR="00137C90" w:rsidRPr="00947E4A" w:rsidRDefault="00137C90" w:rsidP="00137C90">
            <w:pPr>
              <w:autoSpaceDE w:val="0"/>
              <w:autoSpaceDN w:val="0"/>
              <w:adjustRightInd w:val="0"/>
              <w:rPr>
                <w:rFonts w:eastAsiaTheme="minorHAnsi"/>
                <w:color w:val="000000"/>
              </w:rPr>
            </w:pPr>
            <w:r w:rsidRPr="00947E4A">
              <w:rPr>
                <w:rFonts w:eastAsiaTheme="minorHAnsi"/>
              </w:rPr>
              <w:t>Read: Michelle Anderson, “Negotiating Sex” (Villanova University School of Law, Working Paper, Aug. 2005)</w:t>
            </w:r>
          </w:p>
          <w:p w14:paraId="48BEA949" w14:textId="77777777" w:rsidR="00137C90" w:rsidRPr="00947E4A" w:rsidRDefault="00137C90" w:rsidP="00137C90">
            <w:pPr>
              <w:autoSpaceDE w:val="0"/>
              <w:autoSpaceDN w:val="0"/>
              <w:adjustRightInd w:val="0"/>
              <w:rPr>
                <w:rFonts w:eastAsiaTheme="minorHAnsi"/>
                <w:color w:val="000000"/>
              </w:rPr>
            </w:pPr>
          </w:p>
          <w:p w14:paraId="71977513" w14:textId="207E9851" w:rsidR="00137C90" w:rsidRPr="00947E4A" w:rsidRDefault="00137C90" w:rsidP="00137C90">
            <w:pPr>
              <w:autoSpaceDE w:val="0"/>
              <w:autoSpaceDN w:val="0"/>
              <w:adjustRightInd w:val="0"/>
              <w:rPr>
                <w:rFonts w:eastAsiaTheme="minorHAnsi"/>
                <w:color w:val="000000"/>
              </w:rPr>
            </w:pPr>
            <w:r w:rsidRPr="00947E4A">
              <w:rPr>
                <w:rFonts w:eastAsiaTheme="minorHAnsi"/>
                <w:color w:val="000000"/>
              </w:rPr>
              <w:t>Wednesday</w:t>
            </w:r>
            <w:r w:rsidR="00DC2DFA" w:rsidRPr="00947E4A">
              <w:rPr>
                <w:rFonts w:eastAsiaTheme="minorHAnsi"/>
                <w:color w:val="000000"/>
              </w:rPr>
              <w:t xml:space="preserve"> 9/27</w:t>
            </w:r>
          </w:p>
          <w:p w14:paraId="5A735203" w14:textId="58CB5D2A" w:rsidR="00137C90" w:rsidRPr="00947E4A" w:rsidRDefault="00137C90" w:rsidP="00137C90">
            <w:pPr>
              <w:autoSpaceDE w:val="0"/>
              <w:autoSpaceDN w:val="0"/>
              <w:adjustRightInd w:val="0"/>
              <w:rPr>
                <w:rFonts w:eastAsiaTheme="minorHAnsi"/>
                <w:iCs/>
              </w:rPr>
            </w:pPr>
            <w:r w:rsidRPr="00947E4A">
              <w:rPr>
                <w:rFonts w:eastAsiaTheme="minorHAnsi"/>
                <w:iCs/>
              </w:rPr>
              <w:t xml:space="preserve">Lecture: </w:t>
            </w:r>
            <w:r w:rsidR="00FD327C" w:rsidRPr="00947E4A">
              <w:rPr>
                <w:rFonts w:eastAsiaTheme="minorHAnsi"/>
                <w:iCs/>
              </w:rPr>
              <w:t xml:space="preserve">What is patriarchy?  </w:t>
            </w:r>
          </w:p>
          <w:p w14:paraId="28C8677E" w14:textId="5336E94E" w:rsidR="00BA58B5" w:rsidRPr="00947E4A" w:rsidRDefault="00BA58B5" w:rsidP="00BA58B5">
            <w:r w:rsidRPr="00947E4A">
              <w:rPr>
                <w:rFonts w:eastAsiaTheme="minorHAnsi"/>
                <w:iCs/>
              </w:rPr>
              <w:t xml:space="preserve">Read: </w:t>
            </w:r>
            <w:r w:rsidRPr="00947E4A">
              <w:t>Sylvia Walby, “</w:t>
            </w:r>
            <w:proofErr w:type="spellStart"/>
            <w:r w:rsidRPr="00947E4A">
              <w:t>Theorising</w:t>
            </w:r>
            <w:proofErr w:type="spellEnd"/>
            <w:r w:rsidRPr="00947E4A">
              <w:t xml:space="preserve"> Patriarchy.” </w:t>
            </w:r>
            <w:r w:rsidRPr="00947E4A">
              <w:rPr>
                <w:rStyle w:val="HTMLCite"/>
              </w:rPr>
              <w:t>Sociology</w:t>
            </w:r>
            <w:r w:rsidRPr="00947E4A">
              <w:rPr>
                <w:rStyle w:val="src"/>
              </w:rPr>
              <w:t xml:space="preserve"> 23, No. 2 (May 1989), 213-234</w:t>
            </w:r>
          </w:p>
          <w:p w14:paraId="4C88F57B" w14:textId="2B37160E" w:rsidR="00BA58B5" w:rsidRPr="00947E4A" w:rsidRDefault="00BA58B5" w:rsidP="00BA58B5"/>
          <w:p w14:paraId="4B28AA1E" w14:textId="22910764" w:rsidR="00137C90" w:rsidRPr="00947E4A" w:rsidRDefault="00137C90" w:rsidP="00137C90">
            <w:pPr>
              <w:autoSpaceDE w:val="0"/>
              <w:autoSpaceDN w:val="0"/>
              <w:adjustRightInd w:val="0"/>
              <w:rPr>
                <w:rFonts w:eastAsiaTheme="minorHAnsi"/>
                <w:color w:val="000000"/>
              </w:rPr>
            </w:pPr>
            <w:r w:rsidRPr="00947E4A">
              <w:rPr>
                <w:rFonts w:eastAsiaTheme="minorHAnsi"/>
                <w:color w:val="000000"/>
              </w:rPr>
              <w:t>Friday</w:t>
            </w:r>
            <w:r w:rsidR="00DC2DFA" w:rsidRPr="00947E4A">
              <w:rPr>
                <w:rFonts w:eastAsiaTheme="minorHAnsi"/>
                <w:color w:val="000000"/>
              </w:rPr>
              <w:t xml:space="preserve"> 9/29</w:t>
            </w:r>
          </w:p>
          <w:p w14:paraId="72133017" w14:textId="77777777" w:rsidR="00137C90" w:rsidRPr="00947E4A" w:rsidRDefault="00137C90" w:rsidP="00137C90">
            <w:pPr>
              <w:autoSpaceDE w:val="0"/>
              <w:autoSpaceDN w:val="0"/>
              <w:adjustRightInd w:val="0"/>
              <w:rPr>
                <w:rFonts w:eastAsiaTheme="minorHAnsi"/>
                <w:color w:val="000000"/>
              </w:rPr>
            </w:pPr>
            <w:r w:rsidRPr="00947E4A">
              <w:rPr>
                <w:rFonts w:eastAsiaTheme="minorHAnsi"/>
                <w:color w:val="000000"/>
              </w:rPr>
              <w:t>Discussion sections</w:t>
            </w:r>
          </w:p>
          <w:p w14:paraId="15CF4E7A" w14:textId="77777777" w:rsidR="00D767B2" w:rsidRPr="00947E4A" w:rsidRDefault="00737F50" w:rsidP="00737F50">
            <w:pPr>
              <w:autoSpaceDE w:val="0"/>
              <w:autoSpaceDN w:val="0"/>
              <w:adjustRightInd w:val="0"/>
              <w:rPr>
                <w:rFonts w:eastAsiaTheme="minorHAnsi"/>
              </w:rPr>
            </w:pPr>
            <w:r w:rsidRPr="00947E4A">
              <w:rPr>
                <w:rFonts w:eastAsiaTheme="minorHAnsi"/>
              </w:rPr>
              <w:t>Watch:</w:t>
            </w:r>
            <w:r w:rsidR="00137C90" w:rsidRPr="00947E4A">
              <w:rPr>
                <w:rFonts w:eastAsiaTheme="minorHAnsi"/>
              </w:rPr>
              <w:t xml:space="preserve">  Laura Bates, “</w:t>
            </w:r>
            <w:hyperlink r:id="rId29" w:history="1">
              <w:r w:rsidR="00137C90" w:rsidRPr="00947E4A">
                <w:rPr>
                  <w:rStyle w:val="Hyperlink"/>
                  <w:rFonts w:eastAsiaTheme="minorHAnsi"/>
                </w:rPr>
                <w:t>Everyday Sexism”</w:t>
              </w:r>
            </w:hyperlink>
            <w:r w:rsidR="00137C90" w:rsidRPr="00947E4A">
              <w:rPr>
                <w:rFonts w:eastAsiaTheme="minorHAnsi"/>
              </w:rPr>
              <w:t xml:space="preserve"> </w:t>
            </w:r>
          </w:p>
          <w:p w14:paraId="48809CF6" w14:textId="0CA42031" w:rsidR="00737F50" w:rsidRPr="00947E4A" w:rsidRDefault="00737F50" w:rsidP="00737F50">
            <w:pPr>
              <w:autoSpaceDE w:val="0"/>
              <w:autoSpaceDN w:val="0"/>
              <w:adjustRightInd w:val="0"/>
              <w:rPr>
                <w:rFonts w:eastAsiaTheme="minorHAnsi"/>
                <w:iCs/>
              </w:rPr>
            </w:pPr>
          </w:p>
        </w:tc>
      </w:tr>
      <w:tr w:rsidR="00885274" w:rsidRPr="00885274" w14:paraId="6638B99E" w14:textId="77777777" w:rsidTr="00BA140D">
        <w:tc>
          <w:tcPr>
            <w:tcW w:w="918" w:type="dxa"/>
            <w:tcBorders>
              <w:top w:val="single" w:sz="4" w:space="0" w:color="auto"/>
              <w:bottom w:val="single" w:sz="4" w:space="0" w:color="auto"/>
              <w:right w:val="single" w:sz="4" w:space="0" w:color="auto"/>
            </w:tcBorders>
          </w:tcPr>
          <w:p w14:paraId="23973F36" w14:textId="0C659275" w:rsidR="000E2BED" w:rsidRPr="00885274" w:rsidRDefault="000E2BED" w:rsidP="000E2BED">
            <w:pPr>
              <w:autoSpaceDE w:val="0"/>
              <w:autoSpaceDN w:val="0"/>
              <w:adjustRightInd w:val="0"/>
              <w:rPr>
                <w:rFonts w:eastAsiaTheme="minorHAnsi"/>
              </w:rPr>
            </w:pPr>
            <w:r w:rsidRPr="00885274">
              <w:rPr>
                <w:rFonts w:eastAsiaTheme="minorHAnsi"/>
              </w:rPr>
              <w:t>6</w:t>
            </w:r>
          </w:p>
          <w:p w14:paraId="2188D906" w14:textId="01494836" w:rsidR="000E2BED" w:rsidRPr="00885274" w:rsidRDefault="000E2BED" w:rsidP="000E2BED">
            <w:pPr>
              <w:autoSpaceDE w:val="0"/>
              <w:autoSpaceDN w:val="0"/>
              <w:adjustRightInd w:val="0"/>
              <w:rPr>
                <w:rFonts w:eastAsiaTheme="minorHAnsi"/>
              </w:rPr>
            </w:pPr>
          </w:p>
        </w:tc>
        <w:tc>
          <w:tcPr>
            <w:tcW w:w="1440" w:type="dxa"/>
            <w:tcBorders>
              <w:top w:val="single" w:sz="4" w:space="0" w:color="auto"/>
              <w:left w:val="single" w:sz="4" w:space="0" w:color="auto"/>
              <w:bottom w:val="single" w:sz="4" w:space="0" w:color="auto"/>
              <w:right w:val="single" w:sz="4" w:space="0" w:color="auto"/>
            </w:tcBorders>
          </w:tcPr>
          <w:p w14:paraId="19FA77B9" w14:textId="5944C193" w:rsidR="000E2BED" w:rsidRPr="00885274" w:rsidRDefault="006B5F82" w:rsidP="00B96B2B">
            <w:pPr>
              <w:autoSpaceDE w:val="0"/>
              <w:autoSpaceDN w:val="0"/>
              <w:adjustRightInd w:val="0"/>
              <w:rPr>
                <w:rFonts w:eastAsiaTheme="minorHAnsi"/>
              </w:rPr>
            </w:pPr>
            <w:r>
              <w:rPr>
                <w:rFonts w:eastAsiaTheme="minorHAnsi"/>
              </w:rPr>
              <w:t>How can we talk about</w:t>
            </w:r>
            <w:r w:rsidR="001034FD">
              <w:rPr>
                <w:rFonts w:eastAsiaTheme="minorHAnsi"/>
              </w:rPr>
              <w:t xml:space="preserve"> sexual</w:t>
            </w:r>
            <w:r w:rsidR="00AF393F">
              <w:rPr>
                <w:rFonts w:eastAsiaTheme="minorHAnsi"/>
              </w:rPr>
              <w:t xml:space="preserve"> </w:t>
            </w:r>
            <w:r w:rsidR="001034FD">
              <w:rPr>
                <w:rFonts w:eastAsiaTheme="minorHAnsi"/>
              </w:rPr>
              <w:t>harassment and sexual violence</w:t>
            </w:r>
            <w:r>
              <w:rPr>
                <w:rFonts w:eastAsiaTheme="minorHAnsi"/>
              </w:rPr>
              <w:t>?</w:t>
            </w:r>
          </w:p>
        </w:tc>
        <w:tc>
          <w:tcPr>
            <w:tcW w:w="7380" w:type="dxa"/>
            <w:tcBorders>
              <w:top w:val="single" w:sz="4" w:space="0" w:color="auto"/>
              <w:left w:val="single" w:sz="4" w:space="0" w:color="auto"/>
              <w:bottom w:val="single" w:sz="4" w:space="0" w:color="auto"/>
            </w:tcBorders>
          </w:tcPr>
          <w:p w14:paraId="1A73CA0F" w14:textId="32EEC8EF" w:rsidR="00137C90" w:rsidRDefault="00137C90" w:rsidP="00137C90">
            <w:pPr>
              <w:autoSpaceDE w:val="0"/>
              <w:autoSpaceDN w:val="0"/>
              <w:adjustRightInd w:val="0"/>
              <w:rPr>
                <w:rFonts w:eastAsiaTheme="minorHAnsi"/>
              </w:rPr>
            </w:pPr>
            <w:r>
              <w:rPr>
                <w:rFonts w:eastAsiaTheme="minorHAnsi"/>
              </w:rPr>
              <w:t>Monday</w:t>
            </w:r>
            <w:r w:rsidR="00DC2DFA">
              <w:rPr>
                <w:rFonts w:eastAsiaTheme="minorHAnsi"/>
              </w:rPr>
              <w:t xml:space="preserve"> 10/2</w:t>
            </w:r>
          </w:p>
          <w:p w14:paraId="671B6089" w14:textId="662A20A8" w:rsidR="00137C90" w:rsidRDefault="00137C90" w:rsidP="00137C90">
            <w:pPr>
              <w:autoSpaceDE w:val="0"/>
              <w:autoSpaceDN w:val="0"/>
              <w:adjustRightInd w:val="0"/>
              <w:rPr>
                <w:rFonts w:eastAsiaTheme="minorHAnsi"/>
              </w:rPr>
            </w:pPr>
            <w:r>
              <w:rPr>
                <w:rFonts w:eastAsiaTheme="minorHAnsi"/>
              </w:rPr>
              <w:t>Lecture: Sexual harassment and sexual violence</w:t>
            </w:r>
          </w:p>
          <w:p w14:paraId="205365BA" w14:textId="77777777" w:rsidR="00137C90" w:rsidRDefault="00137C90" w:rsidP="00137C90">
            <w:pPr>
              <w:autoSpaceDE w:val="0"/>
              <w:autoSpaceDN w:val="0"/>
              <w:adjustRightInd w:val="0"/>
              <w:rPr>
                <w:rFonts w:eastAsiaTheme="minorHAnsi"/>
              </w:rPr>
            </w:pPr>
          </w:p>
          <w:p w14:paraId="3A725102" w14:textId="77777777" w:rsidR="00137C90" w:rsidRDefault="00137C90" w:rsidP="00137C90">
            <w:pPr>
              <w:autoSpaceDE w:val="0"/>
              <w:autoSpaceDN w:val="0"/>
              <w:adjustRightInd w:val="0"/>
            </w:pPr>
            <w:r>
              <w:rPr>
                <w:rFonts w:eastAsiaTheme="minorHAnsi"/>
              </w:rPr>
              <w:t xml:space="preserve">Read: </w:t>
            </w:r>
            <w:hyperlink r:id="rId30" w:tgtFrame="_blank" w:history="1">
              <w:r>
                <w:rPr>
                  <w:rStyle w:val="Hyperlink"/>
                </w:rPr>
                <w:t>Elizabeth Kisling, “Street Harassment: The Language of Sexual Terrorism.”</w:t>
              </w:r>
            </w:hyperlink>
            <w:r>
              <w:rPr>
                <w:rStyle w:val="instructurefileholder"/>
              </w:rPr>
              <w:t xml:space="preserve"> </w:t>
            </w:r>
            <w:r>
              <w:rPr>
                <w:rStyle w:val="Emphasis"/>
              </w:rPr>
              <w:t xml:space="preserve">Discourse &amp; Society </w:t>
            </w:r>
            <w:r>
              <w:t>2, No. 4 (1991): 451-460. </w:t>
            </w:r>
          </w:p>
          <w:p w14:paraId="4E9A9BA8" w14:textId="77777777" w:rsidR="00137C90" w:rsidRDefault="00137C90" w:rsidP="00137C90">
            <w:pPr>
              <w:autoSpaceDE w:val="0"/>
              <w:autoSpaceDN w:val="0"/>
              <w:adjustRightInd w:val="0"/>
              <w:rPr>
                <w:rFonts w:eastAsiaTheme="minorHAnsi"/>
              </w:rPr>
            </w:pPr>
          </w:p>
          <w:p w14:paraId="1C526562" w14:textId="6F7D8F72" w:rsidR="00137C90" w:rsidRPr="002C3402" w:rsidRDefault="00137C90" w:rsidP="00137C90">
            <w:pPr>
              <w:autoSpaceDE w:val="0"/>
              <w:autoSpaceDN w:val="0"/>
              <w:adjustRightInd w:val="0"/>
              <w:rPr>
                <w:rFonts w:eastAsiaTheme="minorHAnsi"/>
              </w:rPr>
            </w:pPr>
            <w:r>
              <w:rPr>
                <w:rFonts w:eastAsiaTheme="minorHAnsi"/>
                <w:iCs/>
              </w:rPr>
              <w:t>Wednesday</w:t>
            </w:r>
            <w:r w:rsidR="00DC2DFA">
              <w:rPr>
                <w:rFonts w:eastAsiaTheme="minorHAnsi"/>
                <w:iCs/>
              </w:rPr>
              <w:t xml:space="preserve"> 10/4</w:t>
            </w:r>
          </w:p>
          <w:p w14:paraId="200822EA" w14:textId="77777777" w:rsidR="00137C90" w:rsidRDefault="00137C90" w:rsidP="00137C90">
            <w:pPr>
              <w:autoSpaceDE w:val="0"/>
              <w:autoSpaceDN w:val="0"/>
              <w:adjustRightInd w:val="0"/>
            </w:pPr>
            <w:r>
              <w:rPr>
                <w:rFonts w:eastAsiaTheme="minorHAnsi"/>
              </w:rPr>
              <w:t>Lecture: Rape</w:t>
            </w:r>
          </w:p>
          <w:p w14:paraId="73303B54" w14:textId="77777777" w:rsidR="00137C90" w:rsidRDefault="00137C90" w:rsidP="00137C90">
            <w:pPr>
              <w:autoSpaceDE w:val="0"/>
              <w:autoSpaceDN w:val="0"/>
              <w:adjustRightInd w:val="0"/>
              <w:rPr>
                <w:rFonts w:eastAsiaTheme="minorHAnsi"/>
              </w:rPr>
            </w:pPr>
            <w:r w:rsidRPr="00947E4A">
              <w:rPr>
                <w:rFonts w:eastAsiaTheme="minorHAnsi"/>
              </w:rPr>
              <w:t xml:space="preserve">Read: Claudia Card, </w:t>
            </w:r>
            <w:r w:rsidRPr="00947E4A">
              <w:rPr>
                <w:rFonts w:eastAsiaTheme="minorHAnsi"/>
                <w:i/>
              </w:rPr>
              <w:t>The Unnatural Lottery</w:t>
            </w:r>
            <w:r w:rsidRPr="00947E4A">
              <w:rPr>
                <w:rFonts w:eastAsiaTheme="minorHAnsi"/>
              </w:rPr>
              <w:t>, Ch. 5 “Rape Terrorism”</w:t>
            </w:r>
          </w:p>
          <w:p w14:paraId="1BA4F66A" w14:textId="77777777" w:rsidR="002F5450" w:rsidRDefault="002F5450" w:rsidP="00137C90">
            <w:pPr>
              <w:autoSpaceDE w:val="0"/>
              <w:autoSpaceDN w:val="0"/>
              <w:adjustRightInd w:val="0"/>
              <w:rPr>
                <w:rFonts w:eastAsiaTheme="minorHAnsi"/>
              </w:rPr>
            </w:pPr>
          </w:p>
          <w:p w14:paraId="15E89AF4" w14:textId="0DA4A6E5" w:rsidR="001F7A86" w:rsidRPr="002C3402" w:rsidRDefault="00737F50" w:rsidP="001F7A86">
            <w:pPr>
              <w:autoSpaceDE w:val="0"/>
              <w:autoSpaceDN w:val="0"/>
              <w:adjustRightInd w:val="0"/>
              <w:rPr>
                <w:rFonts w:eastAsiaTheme="minorHAnsi"/>
                <w:iCs/>
              </w:rPr>
            </w:pPr>
            <w:r>
              <w:rPr>
                <w:rFonts w:eastAsiaTheme="minorHAnsi"/>
              </w:rPr>
              <w:t>Watch:</w:t>
            </w:r>
            <w:r w:rsidR="001F7A86" w:rsidRPr="002C3402">
              <w:rPr>
                <w:rFonts w:eastAsiaTheme="minorHAnsi"/>
                <w:iCs/>
              </w:rPr>
              <w:t xml:space="preserve"> Ines </w:t>
            </w:r>
            <w:proofErr w:type="spellStart"/>
            <w:r w:rsidR="001F7A86" w:rsidRPr="002C3402">
              <w:rPr>
                <w:rFonts w:eastAsiaTheme="minorHAnsi"/>
                <w:iCs/>
              </w:rPr>
              <w:t>Hercovich</w:t>
            </w:r>
            <w:proofErr w:type="spellEnd"/>
            <w:r w:rsidR="001F7A86" w:rsidRPr="002C3402">
              <w:rPr>
                <w:rFonts w:eastAsiaTheme="minorHAnsi"/>
                <w:iCs/>
              </w:rPr>
              <w:t>, “</w:t>
            </w:r>
            <w:hyperlink r:id="rId31" w:history="1">
              <w:r w:rsidR="001F7A86" w:rsidRPr="00737F50">
                <w:rPr>
                  <w:rStyle w:val="Hyperlink"/>
                  <w:rFonts w:eastAsiaTheme="minorHAnsi"/>
                  <w:iCs/>
                </w:rPr>
                <w:t>Why Women Stay Silent after Sexual Assault</w:t>
              </w:r>
            </w:hyperlink>
            <w:r w:rsidR="001F7A86" w:rsidRPr="002C3402">
              <w:rPr>
                <w:rFonts w:eastAsiaTheme="minorHAnsi"/>
                <w:iCs/>
              </w:rPr>
              <w:t xml:space="preserve">” </w:t>
            </w:r>
          </w:p>
          <w:p w14:paraId="1C60FAEE" w14:textId="77777777" w:rsidR="00137C90" w:rsidRDefault="00137C90" w:rsidP="00137C90">
            <w:pPr>
              <w:autoSpaceDE w:val="0"/>
              <w:autoSpaceDN w:val="0"/>
              <w:adjustRightInd w:val="0"/>
              <w:ind w:left="720" w:hanging="360"/>
              <w:rPr>
                <w:rFonts w:eastAsiaTheme="minorHAnsi"/>
              </w:rPr>
            </w:pPr>
          </w:p>
          <w:p w14:paraId="7A09D4E1" w14:textId="47E81B67" w:rsidR="005D3B9D" w:rsidRPr="00885274" w:rsidRDefault="00137C90" w:rsidP="00C32642">
            <w:pPr>
              <w:autoSpaceDE w:val="0"/>
              <w:autoSpaceDN w:val="0"/>
              <w:adjustRightInd w:val="0"/>
              <w:rPr>
                <w:rFonts w:eastAsiaTheme="minorHAnsi"/>
              </w:rPr>
            </w:pPr>
            <w:r>
              <w:rPr>
                <w:rFonts w:eastAsiaTheme="minorHAnsi"/>
              </w:rPr>
              <w:t>Friday</w:t>
            </w:r>
            <w:r w:rsidR="00DC2DFA">
              <w:rPr>
                <w:rFonts w:eastAsiaTheme="minorHAnsi"/>
              </w:rPr>
              <w:t xml:space="preserve"> 10/6</w:t>
            </w:r>
            <w:r w:rsidR="00C32642">
              <w:rPr>
                <w:rFonts w:eastAsiaTheme="minorHAnsi"/>
              </w:rPr>
              <w:t xml:space="preserve">:  </w:t>
            </w:r>
            <w:r w:rsidR="001F7A86">
              <w:rPr>
                <w:rFonts w:eastAsiaTheme="minorHAnsi"/>
              </w:rPr>
              <w:t>Homecoming, no class</w:t>
            </w:r>
          </w:p>
        </w:tc>
      </w:tr>
      <w:tr w:rsidR="00885274" w:rsidRPr="002C3402" w14:paraId="08C2EDFF" w14:textId="77777777" w:rsidTr="00BA140D">
        <w:tc>
          <w:tcPr>
            <w:tcW w:w="918" w:type="dxa"/>
            <w:tcBorders>
              <w:top w:val="single" w:sz="4" w:space="0" w:color="auto"/>
              <w:bottom w:val="single" w:sz="4" w:space="0" w:color="auto"/>
              <w:right w:val="single" w:sz="4" w:space="0" w:color="auto"/>
            </w:tcBorders>
          </w:tcPr>
          <w:p w14:paraId="006AE6DB" w14:textId="77777777" w:rsidR="000E2BED" w:rsidRPr="002C3402" w:rsidRDefault="000E2BED" w:rsidP="000E2BED">
            <w:pPr>
              <w:autoSpaceDE w:val="0"/>
              <w:autoSpaceDN w:val="0"/>
              <w:adjustRightInd w:val="0"/>
              <w:rPr>
                <w:rFonts w:eastAsiaTheme="minorHAnsi"/>
              </w:rPr>
            </w:pPr>
            <w:r w:rsidRPr="002C3402">
              <w:rPr>
                <w:rFonts w:eastAsiaTheme="minorHAnsi"/>
              </w:rPr>
              <w:lastRenderedPageBreak/>
              <w:t>7</w:t>
            </w:r>
          </w:p>
          <w:p w14:paraId="2935C23C" w14:textId="59AD4799" w:rsidR="000E2BED" w:rsidRPr="002C3402" w:rsidRDefault="000E2BED" w:rsidP="000E2BED">
            <w:pPr>
              <w:autoSpaceDE w:val="0"/>
              <w:autoSpaceDN w:val="0"/>
              <w:adjustRightInd w:val="0"/>
              <w:rPr>
                <w:rFonts w:eastAsiaTheme="minorHAnsi"/>
              </w:rPr>
            </w:pPr>
          </w:p>
        </w:tc>
        <w:tc>
          <w:tcPr>
            <w:tcW w:w="1440" w:type="dxa"/>
            <w:tcBorders>
              <w:top w:val="single" w:sz="4" w:space="0" w:color="auto"/>
              <w:left w:val="single" w:sz="4" w:space="0" w:color="auto"/>
              <w:bottom w:val="single" w:sz="4" w:space="0" w:color="auto"/>
              <w:right w:val="single" w:sz="4" w:space="0" w:color="auto"/>
            </w:tcBorders>
          </w:tcPr>
          <w:p w14:paraId="0E69377D" w14:textId="1C2E36C0" w:rsidR="000E2BED" w:rsidRPr="002C3402" w:rsidRDefault="006B5F82" w:rsidP="00D02379">
            <w:pPr>
              <w:autoSpaceDE w:val="0"/>
              <w:autoSpaceDN w:val="0"/>
              <w:adjustRightInd w:val="0"/>
              <w:rPr>
                <w:rFonts w:eastAsiaTheme="minorHAnsi"/>
              </w:rPr>
            </w:pPr>
            <w:r>
              <w:rPr>
                <w:rFonts w:eastAsiaTheme="minorHAnsi"/>
              </w:rPr>
              <w:t>How can we talk about sexual</w:t>
            </w:r>
            <w:r w:rsidR="00137C90">
              <w:rPr>
                <w:rFonts w:eastAsiaTheme="minorHAnsi"/>
              </w:rPr>
              <w:t xml:space="preserve"> consent</w:t>
            </w:r>
            <w:r>
              <w:rPr>
                <w:rFonts w:eastAsiaTheme="minorHAnsi"/>
              </w:rPr>
              <w:t>?</w:t>
            </w:r>
          </w:p>
        </w:tc>
        <w:tc>
          <w:tcPr>
            <w:tcW w:w="7380" w:type="dxa"/>
            <w:tcBorders>
              <w:top w:val="single" w:sz="4" w:space="0" w:color="auto"/>
              <w:left w:val="single" w:sz="4" w:space="0" w:color="auto"/>
              <w:bottom w:val="single" w:sz="4" w:space="0" w:color="auto"/>
            </w:tcBorders>
          </w:tcPr>
          <w:p w14:paraId="16E3D789" w14:textId="455695A8" w:rsidR="00137C90" w:rsidRDefault="00137C90" w:rsidP="00137C90">
            <w:pPr>
              <w:autoSpaceDE w:val="0"/>
              <w:autoSpaceDN w:val="0"/>
              <w:adjustRightInd w:val="0"/>
              <w:rPr>
                <w:rFonts w:eastAsiaTheme="minorHAnsi"/>
              </w:rPr>
            </w:pPr>
            <w:r>
              <w:rPr>
                <w:rFonts w:eastAsiaTheme="minorHAnsi"/>
              </w:rPr>
              <w:t>Monday</w:t>
            </w:r>
            <w:r w:rsidR="00DC2DFA">
              <w:rPr>
                <w:rFonts w:eastAsiaTheme="minorHAnsi"/>
              </w:rPr>
              <w:t xml:space="preserve"> 10/9</w:t>
            </w:r>
          </w:p>
          <w:p w14:paraId="3DD06C20" w14:textId="0893CCA3" w:rsidR="00137C90" w:rsidRPr="0059786E" w:rsidRDefault="00137C90" w:rsidP="00137C90">
            <w:pPr>
              <w:autoSpaceDE w:val="0"/>
              <w:autoSpaceDN w:val="0"/>
              <w:adjustRightInd w:val="0"/>
              <w:rPr>
                <w:rFonts w:eastAsiaTheme="minorHAnsi"/>
              </w:rPr>
            </w:pPr>
            <w:r>
              <w:rPr>
                <w:rFonts w:eastAsiaTheme="minorHAnsi"/>
              </w:rPr>
              <w:t xml:space="preserve">Lecture: </w:t>
            </w:r>
            <w:r w:rsidR="00212FFD" w:rsidRPr="0059786E">
              <w:rPr>
                <w:rFonts w:eastAsiaTheme="minorHAnsi"/>
              </w:rPr>
              <w:t>Theorizing c</w:t>
            </w:r>
            <w:r w:rsidRPr="0059786E">
              <w:rPr>
                <w:rFonts w:eastAsiaTheme="minorHAnsi"/>
              </w:rPr>
              <w:t>onsent</w:t>
            </w:r>
          </w:p>
          <w:p w14:paraId="7FD0DACB" w14:textId="77777777" w:rsidR="00137C90" w:rsidRPr="0059786E" w:rsidRDefault="00137C90" w:rsidP="00137C90">
            <w:pPr>
              <w:autoSpaceDE w:val="0"/>
              <w:autoSpaceDN w:val="0"/>
              <w:adjustRightInd w:val="0"/>
              <w:rPr>
                <w:rFonts w:eastAsiaTheme="minorHAnsi"/>
              </w:rPr>
            </w:pPr>
          </w:p>
          <w:p w14:paraId="64F121B3" w14:textId="4DB33FB1" w:rsidR="00137C90" w:rsidRPr="0059786E" w:rsidRDefault="00137C90" w:rsidP="0059786E">
            <w:pPr>
              <w:autoSpaceDE w:val="0"/>
              <w:autoSpaceDN w:val="0"/>
              <w:adjustRightInd w:val="0"/>
            </w:pPr>
            <w:r w:rsidRPr="0059786E">
              <w:rPr>
                <w:rFonts w:eastAsiaTheme="minorHAnsi"/>
              </w:rPr>
              <w:t xml:space="preserve">Read: </w:t>
            </w:r>
            <w:r w:rsidR="00AB2596" w:rsidRPr="0059786E">
              <w:t>Hallie Liberto, “</w:t>
            </w:r>
            <w:r w:rsidR="0059786E" w:rsidRPr="0059786E">
              <w:rPr>
                <w:rFonts w:eastAsiaTheme="minorHAnsi"/>
              </w:rPr>
              <w:t xml:space="preserve">Intention and sexual consent.” </w:t>
            </w:r>
            <w:r w:rsidR="0059786E" w:rsidRPr="003B6EC3">
              <w:rPr>
                <w:rFonts w:eastAsiaTheme="minorHAnsi"/>
                <w:i/>
                <w:iCs/>
              </w:rPr>
              <w:t>Philosophical Explorations</w:t>
            </w:r>
            <w:r w:rsidR="0059786E" w:rsidRPr="0059786E">
              <w:rPr>
                <w:rFonts w:eastAsiaTheme="minorHAnsi"/>
              </w:rPr>
              <w:t xml:space="preserve"> 20:sup2 (2017), pp. 127-141</w:t>
            </w:r>
            <w:r w:rsidR="003B6EC3">
              <w:rPr>
                <w:rFonts w:eastAsiaTheme="minorHAnsi"/>
              </w:rPr>
              <w:t>.</w:t>
            </w:r>
          </w:p>
          <w:p w14:paraId="5C7F653D" w14:textId="77777777" w:rsidR="00AA2F65" w:rsidRPr="0059786E" w:rsidRDefault="00AA2F65" w:rsidP="00137C90">
            <w:pPr>
              <w:autoSpaceDE w:val="0"/>
              <w:autoSpaceDN w:val="0"/>
              <w:adjustRightInd w:val="0"/>
              <w:ind w:left="720"/>
            </w:pPr>
          </w:p>
          <w:p w14:paraId="11A6C67E" w14:textId="5D0367DB" w:rsidR="00137C90" w:rsidRPr="0059786E" w:rsidRDefault="00137C90" w:rsidP="00137C90">
            <w:pPr>
              <w:autoSpaceDE w:val="0"/>
              <w:autoSpaceDN w:val="0"/>
              <w:adjustRightInd w:val="0"/>
              <w:rPr>
                <w:rFonts w:eastAsiaTheme="minorHAnsi"/>
              </w:rPr>
            </w:pPr>
            <w:r w:rsidRPr="0059786E">
              <w:rPr>
                <w:rFonts w:eastAsiaTheme="minorHAnsi"/>
              </w:rPr>
              <w:t>Wednesday</w:t>
            </w:r>
            <w:r w:rsidR="00DC2DFA" w:rsidRPr="0059786E">
              <w:rPr>
                <w:rFonts w:eastAsiaTheme="minorHAnsi"/>
              </w:rPr>
              <w:t xml:space="preserve"> 10/11</w:t>
            </w:r>
            <w:r w:rsidRPr="0059786E">
              <w:rPr>
                <w:rFonts w:eastAsiaTheme="minorHAnsi"/>
              </w:rPr>
              <w:t>:</w:t>
            </w:r>
          </w:p>
          <w:p w14:paraId="461989EB" w14:textId="160975FB" w:rsidR="00137C90" w:rsidRDefault="00137C90" w:rsidP="00137C90">
            <w:pPr>
              <w:autoSpaceDE w:val="0"/>
              <w:autoSpaceDN w:val="0"/>
              <w:adjustRightInd w:val="0"/>
              <w:rPr>
                <w:rFonts w:eastAsiaTheme="minorHAnsi"/>
              </w:rPr>
            </w:pPr>
            <w:r>
              <w:rPr>
                <w:rFonts w:eastAsiaTheme="minorHAnsi"/>
              </w:rPr>
              <w:t xml:space="preserve">Lecture: </w:t>
            </w:r>
            <w:r w:rsidR="00212FFD">
              <w:rPr>
                <w:rFonts w:eastAsiaTheme="minorHAnsi"/>
              </w:rPr>
              <w:t>Fleshing out consent</w:t>
            </w:r>
          </w:p>
          <w:p w14:paraId="09A9450A" w14:textId="77777777" w:rsidR="00212FFD" w:rsidRDefault="00212FFD" w:rsidP="00137C90">
            <w:pPr>
              <w:autoSpaceDE w:val="0"/>
              <w:autoSpaceDN w:val="0"/>
              <w:adjustRightInd w:val="0"/>
              <w:rPr>
                <w:rFonts w:eastAsiaTheme="minorHAnsi"/>
              </w:rPr>
            </w:pPr>
          </w:p>
          <w:p w14:paraId="5817AE7F" w14:textId="77777777" w:rsidR="00AB2596" w:rsidRDefault="00AB2596" w:rsidP="00137C90">
            <w:pPr>
              <w:autoSpaceDE w:val="0"/>
              <w:autoSpaceDN w:val="0"/>
              <w:adjustRightInd w:val="0"/>
              <w:rPr>
                <w:rFonts w:eastAsiaTheme="minorHAnsi"/>
              </w:rPr>
            </w:pPr>
          </w:p>
          <w:p w14:paraId="1364FFB2" w14:textId="65BE4BA5" w:rsidR="00212FFD" w:rsidRDefault="00212FFD" w:rsidP="00212FFD">
            <w:r>
              <w:t xml:space="preserve">Read: Tom </w:t>
            </w:r>
            <w:proofErr w:type="spellStart"/>
            <w:r>
              <w:t>Doughterty</w:t>
            </w:r>
            <w:proofErr w:type="spellEnd"/>
            <w:r>
              <w:t>, “Yes Means Yes: Consent as Communication.”</w:t>
            </w:r>
          </w:p>
          <w:p w14:paraId="5F31B975" w14:textId="586B5AA8" w:rsidR="00212FFD" w:rsidRDefault="00212FFD" w:rsidP="00212FFD">
            <w:r>
              <w:rPr>
                <w:rStyle w:val="HTMLCite"/>
              </w:rPr>
              <w:t>Philosophy &amp; Public Affairs</w:t>
            </w:r>
            <w:r>
              <w:rPr>
                <w:rStyle w:val="src"/>
              </w:rPr>
              <w:t xml:space="preserve"> 43, No. 3 (summer 2015), 224-25</w:t>
            </w:r>
          </w:p>
          <w:p w14:paraId="16CB7382" w14:textId="77777777" w:rsidR="00212FFD" w:rsidRDefault="00212FFD" w:rsidP="00137C90">
            <w:pPr>
              <w:autoSpaceDE w:val="0"/>
              <w:autoSpaceDN w:val="0"/>
              <w:adjustRightInd w:val="0"/>
              <w:rPr>
                <w:rFonts w:eastAsiaTheme="minorHAnsi"/>
              </w:rPr>
            </w:pPr>
          </w:p>
          <w:p w14:paraId="150E19EC" w14:textId="45A2C113" w:rsidR="006B5F82" w:rsidRPr="002C3402" w:rsidRDefault="00137C90" w:rsidP="005D5AF5">
            <w:pPr>
              <w:autoSpaceDE w:val="0"/>
              <w:autoSpaceDN w:val="0"/>
              <w:adjustRightInd w:val="0"/>
              <w:rPr>
                <w:rFonts w:eastAsiaTheme="minorHAnsi"/>
              </w:rPr>
            </w:pPr>
            <w:r>
              <w:rPr>
                <w:rFonts w:eastAsiaTheme="minorHAnsi"/>
              </w:rPr>
              <w:t>Friday</w:t>
            </w:r>
            <w:r w:rsidR="00DC2DFA">
              <w:rPr>
                <w:rFonts w:eastAsiaTheme="minorHAnsi"/>
              </w:rPr>
              <w:t xml:space="preserve"> 10/13</w:t>
            </w:r>
            <w:r>
              <w:rPr>
                <w:rFonts w:eastAsiaTheme="minorHAnsi"/>
              </w:rPr>
              <w:t>:  Modular Debate on consent</w:t>
            </w:r>
          </w:p>
          <w:p w14:paraId="5452D504" w14:textId="2E768EFB" w:rsidR="000E2BED" w:rsidRPr="002C3402" w:rsidRDefault="000E2BED" w:rsidP="008B39CC">
            <w:pPr>
              <w:autoSpaceDE w:val="0"/>
              <w:autoSpaceDN w:val="0"/>
              <w:adjustRightInd w:val="0"/>
              <w:ind w:left="720"/>
              <w:rPr>
                <w:rFonts w:eastAsiaTheme="minorHAnsi"/>
              </w:rPr>
            </w:pPr>
          </w:p>
        </w:tc>
      </w:tr>
      <w:tr w:rsidR="00885274" w:rsidRPr="00885274" w14:paraId="6BEF6D2E" w14:textId="77777777" w:rsidTr="00BA140D">
        <w:tc>
          <w:tcPr>
            <w:tcW w:w="918" w:type="dxa"/>
            <w:tcBorders>
              <w:top w:val="single" w:sz="4" w:space="0" w:color="auto"/>
              <w:bottom w:val="single" w:sz="4" w:space="0" w:color="auto"/>
              <w:right w:val="single" w:sz="4" w:space="0" w:color="auto"/>
            </w:tcBorders>
          </w:tcPr>
          <w:p w14:paraId="215938BE" w14:textId="77777777" w:rsidR="000D0308" w:rsidRPr="00885274" w:rsidRDefault="000D0308" w:rsidP="000D0308">
            <w:pPr>
              <w:autoSpaceDE w:val="0"/>
              <w:autoSpaceDN w:val="0"/>
              <w:adjustRightInd w:val="0"/>
              <w:rPr>
                <w:rFonts w:eastAsiaTheme="minorHAnsi"/>
              </w:rPr>
            </w:pPr>
            <w:r w:rsidRPr="00885274">
              <w:rPr>
                <w:rFonts w:eastAsiaTheme="minorHAnsi"/>
              </w:rPr>
              <w:t>8</w:t>
            </w:r>
          </w:p>
          <w:p w14:paraId="3931068F" w14:textId="2624605D" w:rsidR="000D0308" w:rsidRPr="00885274" w:rsidRDefault="000D0308" w:rsidP="000D0308">
            <w:pPr>
              <w:autoSpaceDE w:val="0"/>
              <w:autoSpaceDN w:val="0"/>
              <w:adjustRightInd w:val="0"/>
              <w:rPr>
                <w:rFonts w:eastAsiaTheme="minorHAnsi"/>
              </w:rPr>
            </w:pPr>
          </w:p>
        </w:tc>
        <w:tc>
          <w:tcPr>
            <w:tcW w:w="1440" w:type="dxa"/>
            <w:tcBorders>
              <w:top w:val="single" w:sz="4" w:space="0" w:color="auto"/>
              <w:left w:val="single" w:sz="4" w:space="0" w:color="auto"/>
              <w:bottom w:val="single" w:sz="4" w:space="0" w:color="auto"/>
              <w:right w:val="single" w:sz="4" w:space="0" w:color="auto"/>
            </w:tcBorders>
          </w:tcPr>
          <w:p w14:paraId="28D57B42" w14:textId="10E01E6B" w:rsidR="000D0308" w:rsidRPr="00885274" w:rsidRDefault="006B5F82" w:rsidP="00D02379">
            <w:pPr>
              <w:autoSpaceDE w:val="0"/>
              <w:autoSpaceDN w:val="0"/>
              <w:adjustRightInd w:val="0"/>
              <w:rPr>
                <w:rFonts w:eastAsiaTheme="minorHAnsi"/>
              </w:rPr>
            </w:pPr>
            <w:r>
              <w:rPr>
                <w:rFonts w:eastAsiaTheme="minorHAnsi"/>
              </w:rPr>
              <w:t xml:space="preserve">How can we talk about </w:t>
            </w:r>
            <w:r w:rsidR="00530EAD">
              <w:rPr>
                <w:rFonts w:eastAsiaTheme="minorHAnsi"/>
              </w:rPr>
              <w:t>abortion</w:t>
            </w:r>
            <w:r>
              <w:rPr>
                <w:rFonts w:eastAsiaTheme="minorHAnsi"/>
              </w:rPr>
              <w:t>?</w:t>
            </w:r>
          </w:p>
        </w:tc>
        <w:tc>
          <w:tcPr>
            <w:tcW w:w="7380" w:type="dxa"/>
            <w:tcBorders>
              <w:top w:val="single" w:sz="4" w:space="0" w:color="auto"/>
              <w:left w:val="single" w:sz="4" w:space="0" w:color="auto"/>
              <w:bottom w:val="single" w:sz="4" w:space="0" w:color="auto"/>
            </w:tcBorders>
          </w:tcPr>
          <w:p w14:paraId="0063245D" w14:textId="2A030C83" w:rsidR="00137C90" w:rsidRDefault="00137C90" w:rsidP="00DC2DFA">
            <w:pPr>
              <w:autoSpaceDE w:val="0"/>
              <w:autoSpaceDN w:val="0"/>
              <w:adjustRightInd w:val="0"/>
              <w:rPr>
                <w:rFonts w:eastAsiaTheme="minorHAnsi"/>
              </w:rPr>
            </w:pPr>
            <w:r>
              <w:rPr>
                <w:rFonts w:eastAsiaTheme="minorHAnsi"/>
              </w:rPr>
              <w:t>Monday</w:t>
            </w:r>
            <w:r w:rsidR="00DC2DFA">
              <w:rPr>
                <w:rFonts w:eastAsiaTheme="minorHAnsi"/>
              </w:rPr>
              <w:t xml:space="preserve"> 10/16</w:t>
            </w:r>
          </w:p>
          <w:p w14:paraId="44DBE9C7" w14:textId="7A6A7EB4" w:rsidR="00F26A60" w:rsidRDefault="00F26A60" w:rsidP="00137C90">
            <w:pPr>
              <w:autoSpaceDE w:val="0"/>
              <w:autoSpaceDN w:val="0"/>
              <w:adjustRightInd w:val="0"/>
              <w:ind w:left="720" w:hanging="360"/>
              <w:rPr>
                <w:rFonts w:eastAsiaTheme="minorHAnsi"/>
              </w:rPr>
            </w:pPr>
            <w:r>
              <w:rPr>
                <w:rFonts w:eastAsiaTheme="minorHAnsi"/>
              </w:rPr>
              <w:t>Lecture:</w:t>
            </w:r>
            <w:r w:rsidR="00A611EF">
              <w:rPr>
                <w:rFonts w:eastAsiaTheme="minorHAnsi"/>
              </w:rPr>
              <w:t xml:space="preserve"> Abortion as an ethical issue</w:t>
            </w:r>
          </w:p>
          <w:p w14:paraId="7676C665" w14:textId="3CCA832F" w:rsidR="00137C90" w:rsidRDefault="00F26A60" w:rsidP="00137C90">
            <w:pPr>
              <w:autoSpaceDE w:val="0"/>
              <w:autoSpaceDN w:val="0"/>
              <w:adjustRightInd w:val="0"/>
              <w:ind w:left="720" w:hanging="360"/>
              <w:rPr>
                <w:rFonts w:eastAsiaTheme="minorHAnsi"/>
              </w:rPr>
            </w:pPr>
            <w:r>
              <w:rPr>
                <w:rFonts w:eastAsiaTheme="minorHAnsi"/>
              </w:rPr>
              <w:t xml:space="preserve">Read: </w:t>
            </w:r>
            <w:r w:rsidR="00A611EF">
              <w:rPr>
                <w:rFonts w:eastAsiaTheme="minorHAnsi"/>
              </w:rPr>
              <w:t>Philippa Foot, “Abortion and the Problem of Double Effect.” (1967).</w:t>
            </w:r>
          </w:p>
          <w:p w14:paraId="5FC17077" w14:textId="09C618BB" w:rsidR="00D96B3F" w:rsidRDefault="001110EB" w:rsidP="00D96B3F">
            <w:r>
              <w:t xml:space="preserve">     </w:t>
            </w:r>
            <w:r w:rsidR="00D96B3F">
              <w:t>Don Marquis</w:t>
            </w:r>
            <w:r>
              <w:t xml:space="preserve">, “Why Abortion is Immoral.” </w:t>
            </w:r>
            <w:r w:rsidR="00D96B3F">
              <w:rPr>
                <w:rStyle w:val="HTMLCite"/>
              </w:rPr>
              <w:t>The Journal of Philosophy</w:t>
            </w:r>
            <w:r w:rsidR="00D96B3F">
              <w:rPr>
                <w:rStyle w:val="src"/>
              </w:rPr>
              <w:t xml:space="preserve"> </w:t>
            </w:r>
            <w:r w:rsidR="003B6EC3">
              <w:rPr>
                <w:rStyle w:val="src"/>
              </w:rPr>
              <w:t xml:space="preserve">  </w:t>
            </w:r>
            <w:r w:rsidR="00D96B3F">
              <w:rPr>
                <w:rStyle w:val="src"/>
              </w:rPr>
              <w:t>86, No. 4 (Apr.1989), 183-20</w:t>
            </w:r>
          </w:p>
          <w:p w14:paraId="2FCB9168" w14:textId="77777777" w:rsidR="00D96B3F" w:rsidRDefault="00D96B3F" w:rsidP="00137C90">
            <w:pPr>
              <w:autoSpaceDE w:val="0"/>
              <w:autoSpaceDN w:val="0"/>
              <w:adjustRightInd w:val="0"/>
              <w:ind w:left="720" w:hanging="360"/>
              <w:rPr>
                <w:rFonts w:eastAsiaTheme="minorHAnsi"/>
              </w:rPr>
            </w:pPr>
          </w:p>
          <w:p w14:paraId="45A5FCE4" w14:textId="249BA398" w:rsidR="00137C90" w:rsidRDefault="00137C90" w:rsidP="00137C90">
            <w:pPr>
              <w:autoSpaceDE w:val="0"/>
              <w:autoSpaceDN w:val="0"/>
              <w:adjustRightInd w:val="0"/>
              <w:ind w:left="720" w:hanging="360"/>
              <w:rPr>
                <w:rFonts w:eastAsiaTheme="minorHAnsi"/>
              </w:rPr>
            </w:pPr>
            <w:r>
              <w:rPr>
                <w:rFonts w:eastAsiaTheme="minorHAnsi"/>
              </w:rPr>
              <w:t>Wednesday</w:t>
            </w:r>
            <w:r w:rsidR="00DC2DFA">
              <w:rPr>
                <w:rFonts w:eastAsiaTheme="minorHAnsi"/>
              </w:rPr>
              <w:t xml:space="preserve"> 10/18</w:t>
            </w:r>
          </w:p>
          <w:p w14:paraId="1D4432FB" w14:textId="6C0DE7EF" w:rsidR="00F26A60" w:rsidRDefault="00F26A60" w:rsidP="00F26A60">
            <w:pPr>
              <w:autoSpaceDE w:val="0"/>
              <w:autoSpaceDN w:val="0"/>
              <w:adjustRightInd w:val="0"/>
              <w:ind w:left="720" w:hanging="360"/>
              <w:rPr>
                <w:rFonts w:eastAsiaTheme="minorHAnsi"/>
              </w:rPr>
            </w:pPr>
            <w:r>
              <w:rPr>
                <w:rFonts w:eastAsiaTheme="minorHAnsi"/>
              </w:rPr>
              <w:t>Lecture:</w:t>
            </w:r>
            <w:r w:rsidR="00A611EF">
              <w:rPr>
                <w:rFonts w:eastAsiaTheme="minorHAnsi"/>
              </w:rPr>
              <w:t xml:space="preserve"> Restricting access to abortion</w:t>
            </w:r>
          </w:p>
          <w:p w14:paraId="0BE383C8" w14:textId="1DB5D5DE" w:rsidR="00137C90" w:rsidRDefault="00F26A60" w:rsidP="00137C90">
            <w:pPr>
              <w:autoSpaceDE w:val="0"/>
              <w:autoSpaceDN w:val="0"/>
              <w:adjustRightInd w:val="0"/>
              <w:ind w:left="720" w:hanging="360"/>
              <w:rPr>
                <w:rFonts w:eastAsiaTheme="minorHAnsi"/>
              </w:rPr>
            </w:pPr>
            <w:r>
              <w:rPr>
                <w:rFonts w:eastAsiaTheme="minorHAnsi"/>
              </w:rPr>
              <w:t xml:space="preserve">Read: </w:t>
            </w:r>
            <w:r w:rsidR="00580500">
              <w:rPr>
                <w:rFonts w:eastAsiaTheme="minorHAnsi"/>
              </w:rPr>
              <w:t xml:space="preserve">Joanna </w:t>
            </w:r>
            <w:r w:rsidR="000D7D60">
              <w:rPr>
                <w:rFonts w:eastAsiaTheme="minorHAnsi"/>
              </w:rPr>
              <w:t>Erdman, “Theorizing Tim</w:t>
            </w:r>
            <w:r w:rsidR="00580500">
              <w:rPr>
                <w:rFonts w:eastAsiaTheme="minorHAnsi"/>
              </w:rPr>
              <w:t xml:space="preserve">e in Abortion </w:t>
            </w:r>
            <w:r w:rsidR="004B0D2B">
              <w:rPr>
                <w:rFonts w:eastAsiaTheme="minorHAnsi"/>
              </w:rPr>
              <w:t>Law and Human Rights”</w:t>
            </w:r>
          </w:p>
          <w:p w14:paraId="7E37E541" w14:textId="77777777" w:rsidR="00DC2DFA" w:rsidRDefault="00DC2DFA" w:rsidP="00137C90">
            <w:pPr>
              <w:autoSpaceDE w:val="0"/>
              <w:autoSpaceDN w:val="0"/>
              <w:adjustRightInd w:val="0"/>
              <w:ind w:left="720" w:hanging="360"/>
              <w:rPr>
                <w:rFonts w:eastAsiaTheme="minorHAnsi"/>
              </w:rPr>
            </w:pPr>
          </w:p>
          <w:p w14:paraId="3243580A" w14:textId="5525C857" w:rsidR="00137C90" w:rsidRDefault="00137C90" w:rsidP="00137C90">
            <w:pPr>
              <w:autoSpaceDE w:val="0"/>
              <w:autoSpaceDN w:val="0"/>
              <w:adjustRightInd w:val="0"/>
              <w:ind w:left="720" w:hanging="360"/>
              <w:rPr>
                <w:rFonts w:eastAsiaTheme="minorHAnsi"/>
              </w:rPr>
            </w:pPr>
            <w:r>
              <w:rPr>
                <w:rFonts w:eastAsiaTheme="minorHAnsi"/>
              </w:rPr>
              <w:t xml:space="preserve">Friday </w:t>
            </w:r>
            <w:r w:rsidR="00DC2DFA">
              <w:rPr>
                <w:rFonts w:eastAsiaTheme="minorHAnsi"/>
              </w:rPr>
              <w:t>10/20</w:t>
            </w:r>
          </w:p>
          <w:p w14:paraId="5C953CF1" w14:textId="10858195" w:rsidR="00137C90" w:rsidRDefault="00137C90" w:rsidP="00137C90">
            <w:pPr>
              <w:autoSpaceDE w:val="0"/>
              <w:autoSpaceDN w:val="0"/>
              <w:adjustRightInd w:val="0"/>
              <w:ind w:left="720" w:hanging="360"/>
              <w:rPr>
                <w:rFonts w:eastAsiaTheme="minorHAnsi"/>
              </w:rPr>
            </w:pPr>
            <w:r>
              <w:rPr>
                <w:rFonts w:eastAsiaTheme="minorHAnsi"/>
              </w:rPr>
              <w:t>Discussion sections:</w:t>
            </w:r>
            <w:r w:rsidR="006C6EA4">
              <w:rPr>
                <w:rFonts w:eastAsiaTheme="minorHAnsi"/>
              </w:rPr>
              <w:t xml:space="preserve"> Talking about abortion</w:t>
            </w:r>
          </w:p>
          <w:p w14:paraId="764D793C" w14:textId="3757473E" w:rsidR="000D1FB0" w:rsidRPr="006C6EA4" w:rsidRDefault="006C6EA4" w:rsidP="00137C90">
            <w:pPr>
              <w:autoSpaceDE w:val="0"/>
              <w:autoSpaceDN w:val="0"/>
              <w:adjustRightInd w:val="0"/>
              <w:ind w:left="720" w:hanging="360"/>
              <w:rPr>
                <w:rFonts w:eastAsiaTheme="minorHAnsi"/>
              </w:rPr>
            </w:pPr>
            <w:r>
              <w:rPr>
                <w:rFonts w:eastAsiaTheme="minorHAnsi"/>
              </w:rPr>
              <w:t xml:space="preserve">Jane Coaston, </w:t>
            </w:r>
            <w:hyperlink r:id="rId32" w:history="1">
              <w:r w:rsidR="000D1FB0" w:rsidRPr="000D1FB0">
                <w:rPr>
                  <w:rStyle w:val="Hyperlink"/>
                  <w:rFonts w:eastAsiaTheme="minorHAnsi"/>
                </w:rPr>
                <w:t>“After Ballot Losses, Where Does the Anti-Abortion Movement Go Next?”</w:t>
              </w:r>
            </w:hyperlink>
            <w:r>
              <w:rPr>
                <w:rFonts w:eastAsiaTheme="minorHAnsi"/>
              </w:rPr>
              <w:t xml:space="preserve"> </w:t>
            </w:r>
            <w:r>
              <w:rPr>
                <w:rFonts w:eastAsiaTheme="minorHAnsi"/>
                <w:i/>
                <w:iCs/>
              </w:rPr>
              <w:t>The New York Times</w:t>
            </w:r>
            <w:r>
              <w:rPr>
                <w:rFonts w:eastAsiaTheme="minorHAnsi"/>
              </w:rPr>
              <w:t xml:space="preserve"> (Aug. 21, 2023).</w:t>
            </w:r>
          </w:p>
          <w:p w14:paraId="63EB4443" w14:textId="7C98B6D2" w:rsidR="006C6EA4" w:rsidRPr="006C6EA4" w:rsidRDefault="006C6EA4" w:rsidP="00137C90">
            <w:pPr>
              <w:autoSpaceDE w:val="0"/>
              <w:autoSpaceDN w:val="0"/>
              <w:adjustRightInd w:val="0"/>
              <w:ind w:left="720" w:hanging="360"/>
              <w:rPr>
                <w:rFonts w:eastAsiaTheme="minorHAnsi"/>
              </w:rPr>
            </w:pPr>
            <w:r>
              <w:rPr>
                <w:rFonts w:eastAsiaTheme="minorHAnsi"/>
              </w:rPr>
              <w:t xml:space="preserve">Nicole Walker, </w:t>
            </w:r>
            <w:hyperlink r:id="rId33" w:history="1">
              <w:r w:rsidRPr="006C6EA4">
                <w:rPr>
                  <w:rStyle w:val="Hyperlink"/>
                  <w:rFonts w:eastAsiaTheme="minorHAnsi"/>
                </w:rPr>
                <w:t>“My Abortion at 11 Wasn’t a Choice. It Was My Life.”</w:t>
              </w:r>
            </w:hyperlink>
            <w:r>
              <w:rPr>
                <w:rFonts w:eastAsiaTheme="minorHAnsi"/>
              </w:rPr>
              <w:t xml:space="preserve"> </w:t>
            </w:r>
            <w:r>
              <w:rPr>
                <w:rFonts w:eastAsiaTheme="minorHAnsi"/>
                <w:i/>
                <w:iCs/>
              </w:rPr>
              <w:t>The New York Times</w:t>
            </w:r>
            <w:r>
              <w:rPr>
                <w:rFonts w:eastAsiaTheme="minorHAnsi"/>
              </w:rPr>
              <w:t xml:space="preserve"> (Aug. 18, 2022).</w:t>
            </w:r>
          </w:p>
          <w:p w14:paraId="4FC2D49B" w14:textId="77777777" w:rsidR="00137C90" w:rsidRPr="00292902" w:rsidRDefault="00137C90" w:rsidP="006B5F82">
            <w:pPr>
              <w:autoSpaceDE w:val="0"/>
              <w:autoSpaceDN w:val="0"/>
              <w:adjustRightInd w:val="0"/>
              <w:rPr>
                <w:rFonts w:eastAsiaTheme="minorHAnsi"/>
              </w:rPr>
            </w:pPr>
          </w:p>
          <w:p w14:paraId="4B1B288C" w14:textId="3DEE2B8F" w:rsidR="006C7113" w:rsidRPr="00885274" w:rsidRDefault="006C7113" w:rsidP="00BE1D9A">
            <w:pPr>
              <w:autoSpaceDE w:val="0"/>
              <w:autoSpaceDN w:val="0"/>
              <w:adjustRightInd w:val="0"/>
              <w:ind w:left="720"/>
              <w:rPr>
                <w:rFonts w:eastAsiaTheme="minorHAnsi"/>
              </w:rPr>
            </w:pPr>
          </w:p>
        </w:tc>
      </w:tr>
      <w:tr w:rsidR="00C32642" w:rsidRPr="00885274" w14:paraId="4C710C87" w14:textId="77777777" w:rsidTr="00BA140D">
        <w:tc>
          <w:tcPr>
            <w:tcW w:w="918" w:type="dxa"/>
            <w:tcBorders>
              <w:top w:val="single" w:sz="4" w:space="0" w:color="auto"/>
              <w:bottom w:val="single" w:sz="4" w:space="0" w:color="auto"/>
              <w:right w:val="single" w:sz="4" w:space="0" w:color="auto"/>
            </w:tcBorders>
          </w:tcPr>
          <w:p w14:paraId="0E0709BB" w14:textId="77777777" w:rsidR="00C32642" w:rsidRPr="00885274" w:rsidRDefault="00C32642" w:rsidP="000D0308">
            <w:pPr>
              <w:autoSpaceDE w:val="0"/>
              <w:autoSpaceDN w:val="0"/>
              <w:adjustRightInd w:val="0"/>
              <w:rPr>
                <w:rFonts w:eastAsiaTheme="minorHAnsi"/>
              </w:rPr>
            </w:pPr>
          </w:p>
        </w:tc>
        <w:tc>
          <w:tcPr>
            <w:tcW w:w="1440" w:type="dxa"/>
            <w:tcBorders>
              <w:top w:val="single" w:sz="4" w:space="0" w:color="auto"/>
              <w:left w:val="single" w:sz="4" w:space="0" w:color="auto"/>
              <w:bottom w:val="single" w:sz="4" w:space="0" w:color="auto"/>
              <w:right w:val="single" w:sz="4" w:space="0" w:color="auto"/>
            </w:tcBorders>
          </w:tcPr>
          <w:p w14:paraId="3F0CF4AB" w14:textId="4AD05675" w:rsidR="00C32642" w:rsidRPr="00C32642" w:rsidRDefault="00C32642" w:rsidP="00D02379">
            <w:pPr>
              <w:autoSpaceDE w:val="0"/>
              <w:autoSpaceDN w:val="0"/>
              <w:adjustRightInd w:val="0"/>
              <w:rPr>
                <w:rFonts w:eastAsiaTheme="minorHAnsi"/>
                <w:b/>
                <w:bCs/>
              </w:rPr>
            </w:pPr>
            <w:r w:rsidRPr="00C32642">
              <w:rPr>
                <w:rFonts w:eastAsiaTheme="minorHAnsi"/>
                <w:b/>
                <w:bCs/>
              </w:rPr>
              <w:t>Module 4</w:t>
            </w:r>
          </w:p>
        </w:tc>
        <w:tc>
          <w:tcPr>
            <w:tcW w:w="7380" w:type="dxa"/>
            <w:tcBorders>
              <w:top w:val="single" w:sz="4" w:space="0" w:color="auto"/>
              <w:left w:val="single" w:sz="4" w:space="0" w:color="auto"/>
              <w:bottom w:val="single" w:sz="4" w:space="0" w:color="auto"/>
            </w:tcBorders>
          </w:tcPr>
          <w:p w14:paraId="6F1324A0" w14:textId="3591946E" w:rsidR="00C32642" w:rsidRPr="00C32642" w:rsidRDefault="00C32642" w:rsidP="00C32642">
            <w:pPr>
              <w:autoSpaceDE w:val="0"/>
              <w:autoSpaceDN w:val="0"/>
              <w:adjustRightInd w:val="0"/>
              <w:rPr>
                <w:rFonts w:eastAsiaTheme="minorHAnsi"/>
                <w:b/>
                <w:bCs/>
              </w:rPr>
            </w:pPr>
            <w:r w:rsidRPr="00C32642">
              <w:rPr>
                <w:rFonts w:eastAsiaTheme="minorHAnsi"/>
                <w:b/>
                <w:bCs/>
              </w:rPr>
              <w:t>Economic Justice</w:t>
            </w:r>
          </w:p>
        </w:tc>
      </w:tr>
      <w:tr w:rsidR="00DD4254" w:rsidRPr="00885274" w14:paraId="55F6C4FE" w14:textId="77777777" w:rsidTr="00BA140D">
        <w:tc>
          <w:tcPr>
            <w:tcW w:w="918" w:type="dxa"/>
            <w:tcBorders>
              <w:top w:val="single" w:sz="4" w:space="0" w:color="auto"/>
              <w:bottom w:val="single" w:sz="4" w:space="0" w:color="auto"/>
              <w:right w:val="single" w:sz="4" w:space="0" w:color="auto"/>
            </w:tcBorders>
          </w:tcPr>
          <w:p w14:paraId="042A16E2" w14:textId="77777777" w:rsidR="00B07DEA" w:rsidRDefault="00B07DEA" w:rsidP="00DD4254">
            <w:pPr>
              <w:autoSpaceDE w:val="0"/>
              <w:autoSpaceDN w:val="0"/>
              <w:adjustRightInd w:val="0"/>
              <w:rPr>
                <w:rFonts w:eastAsiaTheme="minorHAnsi"/>
              </w:rPr>
            </w:pPr>
          </w:p>
          <w:p w14:paraId="2705051E" w14:textId="77777777" w:rsidR="00B07DEA" w:rsidRDefault="00B07DEA" w:rsidP="00DD4254">
            <w:pPr>
              <w:autoSpaceDE w:val="0"/>
              <w:autoSpaceDN w:val="0"/>
              <w:adjustRightInd w:val="0"/>
              <w:rPr>
                <w:rFonts w:eastAsiaTheme="minorHAnsi"/>
              </w:rPr>
            </w:pPr>
          </w:p>
          <w:p w14:paraId="628D2AEA" w14:textId="5DBC974B" w:rsidR="00DD4254" w:rsidRDefault="00DD4254" w:rsidP="00DD4254">
            <w:pPr>
              <w:autoSpaceDE w:val="0"/>
              <w:autoSpaceDN w:val="0"/>
              <w:adjustRightInd w:val="0"/>
              <w:rPr>
                <w:rFonts w:eastAsiaTheme="minorHAnsi"/>
              </w:rPr>
            </w:pPr>
            <w:r w:rsidRPr="00885274">
              <w:rPr>
                <w:rFonts w:eastAsiaTheme="minorHAnsi"/>
              </w:rPr>
              <w:t>9</w:t>
            </w:r>
            <w:r>
              <w:rPr>
                <w:rFonts w:eastAsiaTheme="minorHAnsi"/>
              </w:rPr>
              <w:t xml:space="preserve">  </w:t>
            </w:r>
          </w:p>
          <w:p w14:paraId="2E61BAAA" w14:textId="7642E12C" w:rsidR="00DD4254" w:rsidRDefault="00DD4254" w:rsidP="00DD4254">
            <w:pPr>
              <w:autoSpaceDE w:val="0"/>
              <w:autoSpaceDN w:val="0"/>
              <w:adjustRightInd w:val="0"/>
              <w:rPr>
                <w:rFonts w:eastAsiaTheme="minorHAnsi"/>
              </w:rPr>
            </w:pPr>
          </w:p>
          <w:p w14:paraId="7EC557E1" w14:textId="77777777" w:rsidR="00DD4254" w:rsidRPr="00885274" w:rsidRDefault="00DD4254" w:rsidP="00DD4254">
            <w:pPr>
              <w:autoSpaceDE w:val="0"/>
              <w:autoSpaceDN w:val="0"/>
              <w:adjustRightInd w:val="0"/>
              <w:rPr>
                <w:rFonts w:eastAsiaTheme="minorHAnsi"/>
              </w:rPr>
            </w:pPr>
          </w:p>
          <w:p w14:paraId="21EE72E5" w14:textId="418D4469" w:rsidR="00DD4254" w:rsidRPr="00885274" w:rsidRDefault="00DD4254" w:rsidP="00DD4254">
            <w:pPr>
              <w:autoSpaceDE w:val="0"/>
              <w:autoSpaceDN w:val="0"/>
              <w:adjustRightInd w:val="0"/>
              <w:rPr>
                <w:rFonts w:eastAsiaTheme="minorHAnsi"/>
              </w:rPr>
            </w:pPr>
          </w:p>
        </w:tc>
        <w:tc>
          <w:tcPr>
            <w:tcW w:w="1440" w:type="dxa"/>
            <w:tcBorders>
              <w:top w:val="single" w:sz="4" w:space="0" w:color="auto"/>
              <w:left w:val="single" w:sz="4" w:space="0" w:color="auto"/>
              <w:bottom w:val="single" w:sz="4" w:space="0" w:color="auto"/>
              <w:right w:val="single" w:sz="4" w:space="0" w:color="auto"/>
            </w:tcBorders>
          </w:tcPr>
          <w:p w14:paraId="53BA897E" w14:textId="36F66BF7" w:rsidR="00DD4254" w:rsidRPr="00885274" w:rsidRDefault="00DD4254" w:rsidP="00DD4254">
            <w:pPr>
              <w:autoSpaceDE w:val="0"/>
              <w:autoSpaceDN w:val="0"/>
              <w:adjustRightInd w:val="0"/>
              <w:rPr>
                <w:rFonts w:eastAsiaTheme="minorHAnsi"/>
              </w:rPr>
            </w:pPr>
            <w:r>
              <w:rPr>
                <w:rFonts w:eastAsiaTheme="minorHAnsi"/>
              </w:rPr>
              <w:t>How can we talk about economic justice?</w:t>
            </w:r>
          </w:p>
        </w:tc>
        <w:tc>
          <w:tcPr>
            <w:tcW w:w="7380" w:type="dxa"/>
            <w:tcBorders>
              <w:top w:val="single" w:sz="4" w:space="0" w:color="auto"/>
              <w:left w:val="single" w:sz="4" w:space="0" w:color="auto"/>
              <w:bottom w:val="single" w:sz="4" w:space="0" w:color="auto"/>
            </w:tcBorders>
          </w:tcPr>
          <w:p w14:paraId="5D23EB28" w14:textId="48A2C463" w:rsidR="00DD4254" w:rsidRDefault="00802126" w:rsidP="00DD4254">
            <w:pPr>
              <w:autoSpaceDE w:val="0"/>
              <w:autoSpaceDN w:val="0"/>
              <w:adjustRightInd w:val="0"/>
              <w:ind w:left="360"/>
              <w:rPr>
                <w:rStyle w:val="Hyperlink"/>
                <w:rFonts w:eastAsiaTheme="minorHAnsi"/>
                <w:color w:val="auto"/>
                <w:u w:val="none"/>
              </w:rPr>
            </w:pPr>
            <w:r>
              <w:rPr>
                <w:rStyle w:val="Hyperlink"/>
                <w:rFonts w:eastAsiaTheme="minorHAnsi"/>
                <w:color w:val="auto"/>
                <w:u w:val="none"/>
              </w:rPr>
              <w:t>Monday</w:t>
            </w:r>
            <w:r w:rsidR="00DC2F6A">
              <w:rPr>
                <w:rStyle w:val="Hyperlink"/>
                <w:rFonts w:eastAsiaTheme="minorHAnsi"/>
                <w:color w:val="auto"/>
                <w:u w:val="none"/>
              </w:rPr>
              <w:t xml:space="preserve"> 10/23</w:t>
            </w:r>
          </w:p>
          <w:p w14:paraId="38D94CCE" w14:textId="574FED2D" w:rsidR="00802126" w:rsidRDefault="00802126" w:rsidP="00DD4254">
            <w:pPr>
              <w:autoSpaceDE w:val="0"/>
              <w:autoSpaceDN w:val="0"/>
              <w:adjustRightInd w:val="0"/>
              <w:ind w:left="360"/>
              <w:rPr>
                <w:rStyle w:val="Hyperlink"/>
                <w:rFonts w:eastAsiaTheme="minorHAnsi"/>
                <w:i/>
                <w:iCs/>
                <w:color w:val="auto"/>
                <w:u w:val="none"/>
              </w:rPr>
            </w:pPr>
            <w:r w:rsidRPr="002F5450">
              <w:rPr>
                <w:rStyle w:val="Hyperlink"/>
                <w:rFonts w:eastAsiaTheme="minorHAnsi"/>
                <w:color w:val="auto"/>
                <w:highlight w:val="yellow"/>
                <w:u w:val="none"/>
              </w:rPr>
              <w:t xml:space="preserve">Excerpt from Barbara Ehrenreich, </w:t>
            </w:r>
            <w:proofErr w:type="spellStart"/>
            <w:r w:rsidRPr="002F5450">
              <w:rPr>
                <w:rStyle w:val="Hyperlink"/>
                <w:rFonts w:eastAsiaTheme="minorHAnsi"/>
                <w:i/>
                <w:iCs/>
                <w:color w:val="auto"/>
                <w:highlight w:val="yellow"/>
                <w:u w:val="none"/>
              </w:rPr>
              <w:t>Nickled</w:t>
            </w:r>
            <w:proofErr w:type="spellEnd"/>
            <w:r w:rsidRPr="002F5450">
              <w:rPr>
                <w:rStyle w:val="Hyperlink"/>
                <w:rFonts w:eastAsiaTheme="minorHAnsi"/>
                <w:i/>
                <w:iCs/>
                <w:color w:val="auto"/>
                <w:highlight w:val="yellow"/>
                <w:u w:val="none"/>
              </w:rPr>
              <w:t xml:space="preserve"> and Dimed: On (not) Getting by in America</w:t>
            </w:r>
            <w:r>
              <w:rPr>
                <w:rStyle w:val="Hyperlink"/>
                <w:rFonts w:eastAsiaTheme="minorHAnsi"/>
                <w:i/>
                <w:iCs/>
                <w:color w:val="auto"/>
                <w:u w:val="none"/>
              </w:rPr>
              <w:t xml:space="preserve"> </w:t>
            </w:r>
          </w:p>
          <w:p w14:paraId="243B9510" w14:textId="77777777" w:rsidR="00B07DEA" w:rsidRDefault="00B07DEA" w:rsidP="00DD4254">
            <w:pPr>
              <w:autoSpaceDE w:val="0"/>
              <w:autoSpaceDN w:val="0"/>
              <w:adjustRightInd w:val="0"/>
              <w:ind w:left="360"/>
              <w:rPr>
                <w:rStyle w:val="Hyperlink"/>
                <w:rFonts w:eastAsiaTheme="minorHAnsi"/>
                <w:i/>
                <w:iCs/>
                <w:color w:val="auto"/>
                <w:u w:val="none"/>
              </w:rPr>
            </w:pPr>
          </w:p>
          <w:p w14:paraId="48049B33" w14:textId="0BCB8753" w:rsidR="00B07DEA" w:rsidRDefault="00B07DEA" w:rsidP="00DD4254">
            <w:pPr>
              <w:autoSpaceDE w:val="0"/>
              <w:autoSpaceDN w:val="0"/>
              <w:adjustRightInd w:val="0"/>
              <w:ind w:left="360"/>
              <w:rPr>
                <w:rStyle w:val="Hyperlink"/>
                <w:rFonts w:eastAsiaTheme="minorHAnsi"/>
                <w:color w:val="auto"/>
                <w:u w:val="none"/>
              </w:rPr>
            </w:pPr>
            <w:r>
              <w:rPr>
                <w:rStyle w:val="Hyperlink"/>
                <w:rFonts w:eastAsiaTheme="minorHAnsi"/>
                <w:color w:val="auto"/>
                <w:u w:val="none"/>
              </w:rPr>
              <w:t>Wednesday</w:t>
            </w:r>
            <w:r w:rsidR="00DC2F6A">
              <w:rPr>
                <w:rStyle w:val="Hyperlink"/>
                <w:rFonts w:eastAsiaTheme="minorHAnsi"/>
                <w:color w:val="auto"/>
                <w:u w:val="none"/>
              </w:rPr>
              <w:t xml:space="preserve"> 10/25</w:t>
            </w:r>
          </w:p>
          <w:p w14:paraId="6E5AA7C9" w14:textId="32F4C094" w:rsidR="00F15931" w:rsidRPr="002F23B6" w:rsidRDefault="002F23B6" w:rsidP="00F15931">
            <w:pPr>
              <w:autoSpaceDE w:val="0"/>
              <w:autoSpaceDN w:val="0"/>
              <w:adjustRightInd w:val="0"/>
              <w:ind w:left="360"/>
              <w:rPr>
                <w:rFonts w:eastAsiaTheme="minorHAnsi"/>
              </w:rPr>
            </w:pPr>
            <w:r w:rsidRPr="00F15931">
              <w:rPr>
                <w:rFonts w:eastAsiaTheme="minorHAnsi"/>
              </w:rPr>
              <w:t>Jeffrey Sachs,</w:t>
            </w:r>
            <w:r w:rsidR="00F15931">
              <w:rPr>
                <w:rFonts w:eastAsiaTheme="minorHAnsi"/>
              </w:rPr>
              <w:t xml:space="preserve"> “Facing</w:t>
            </w:r>
            <w:r w:rsidR="00F15931" w:rsidRPr="00F15931">
              <w:rPr>
                <w:rFonts w:eastAsiaTheme="minorHAnsi"/>
              </w:rPr>
              <w:t xml:space="preserve"> up to Income Inequality</w:t>
            </w:r>
            <w:r w:rsidR="00F15931">
              <w:rPr>
                <w:rFonts w:eastAsiaTheme="minorHAnsi"/>
              </w:rPr>
              <w:t>,” Ch. 5 in</w:t>
            </w:r>
          </w:p>
          <w:p w14:paraId="5F7BD0B2" w14:textId="320648B9" w:rsidR="002F23B6" w:rsidRPr="002F23B6" w:rsidRDefault="002F23B6" w:rsidP="00F15931">
            <w:pPr>
              <w:autoSpaceDE w:val="0"/>
              <w:autoSpaceDN w:val="0"/>
              <w:adjustRightInd w:val="0"/>
              <w:ind w:left="360"/>
              <w:rPr>
                <w:rFonts w:eastAsiaTheme="minorHAnsi"/>
              </w:rPr>
            </w:pPr>
            <w:r w:rsidRPr="00F15931">
              <w:rPr>
                <w:rFonts w:eastAsiaTheme="minorHAnsi"/>
              </w:rPr>
              <w:t xml:space="preserve"> </w:t>
            </w:r>
            <w:r w:rsidRPr="00F15931">
              <w:rPr>
                <w:rFonts w:eastAsiaTheme="minorHAnsi"/>
                <w:i/>
              </w:rPr>
              <w:t xml:space="preserve">Building the New American Economy: Smart, Fair, and Sustainable </w:t>
            </w:r>
            <w:r w:rsidRPr="00F15931">
              <w:rPr>
                <w:rFonts w:eastAsiaTheme="minorHAnsi"/>
              </w:rPr>
              <w:t>(Columbia Univ. Press, 2017)</w:t>
            </w:r>
            <w:r w:rsidR="00F15931">
              <w:rPr>
                <w:rFonts w:eastAsiaTheme="minorHAnsi"/>
              </w:rPr>
              <w:t>.</w:t>
            </w:r>
          </w:p>
          <w:p w14:paraId="463779EF" w14:textId="77777777" w:rsidR="00B07DEA" w:rsidRDefault="00B07DEA" w:rsidP="00DD4254">
            <w:pPr>
              <w:autoSpaceDE w:val="0"/>
              <w:autoSpaceDN w:val="0"/>
              <w:adjustRightInd w:val="0"/>
              <w:ind w:left="360"/>
              <w:rPr>
                <w:rStyle w:val="Hyperlink"/>
                <w:rFonts w:eastAsiaTheme="minorHAnsi"/>
                <w:color w:val="auto"/>
                <w:u w:val="none"/>
              </w:rPr>
            </w:pPr>
          </w:p>
          <w:p w14:paraId="61893A8D" w14:textId="247788C9" w:rsidR="004478CA" w:rsidRDefault="00B07DEA" w:rsidP="00DD4254">
            <w:pPr>
              <w:autoSpaceDE w:val="0"/>
              <w:autoSpaceDN w:val="0"/>
              <w:adjustRightInd w:val="0"/>
              <w:ind w:left="360"/>
              <w:rPr>
                <w:rStyle w:val="Hyperlink"/>
                <w:rFonts w:eastAsiaTheme="minorHAnsi"/>
                <w:color w:val="auto"/>
                <w:u w:val="none"/>
              </w:rPr>
            </w:pPr>
            <w:r>
              <w:rPr>
                <w:rStyle w:val="Hyperlink"/>
                <w:rFonts w:eastAsiaTheme="minorHAnsi"/>
                <w:color w:val="auto"/>
                <w:u w:val="none"/>
              </w:rPr>
              <w:t>Friday</w:t>
            </w:r>
            <w:r w:rsidR="00DC2F6A">
              <w:rPr>
                <w:rStyle w:val="Hyperlink"/>
                <w:rFonts w:eastAsiaTheme="minorHAnsi"/>
                <w:color w:val="auto"/>
                <w:u w:val="none"/>
              </w:rPr>
              <w:t xml:space="preserve"> 10/27</w:t>
            </w:r>
            <w:r w:rsidR="00830F4A">
              <w:rPr>
                <w:rStyle w:val="Hyperlink"/>
                <w:rFonts w:eastAsiaTheme="minorHAnsi"/>
                <w:color w:val="auto"/>
                <w:u w:val="none"/>
              </w:rPr>
              <w:t xml:space="preserve"> </w:t>
            </w:r>
          </w:p>
          <w:p w14:paraId="0FE7E5F8" w14:textId="31365252" w:rsidR="00B07DEA" w:rsidRDefault="004478CA" w:rsidP="00DD4254">
            <w:pPr>
              <w:autoSpaceDE w:val="0"/>
              <w:autoSpaceDN w:val="0"/>
              <w:adjustRightInd w:val="0"/>
              <w:ind w:left="360"/>
              <w:rPr>
                <w:rStyle w:val="Hyperlink"/>
                <w:rFonts w:eastAsiaTheme="minorHAnsi"/>
                <w:color w:val="auto"/>
                <w:u w:val="none"/>
              </w:rPr>
            </w:pPr>
            <w:r>
              <w:rPr>
                <w:rStyle w:val="Hyperlink"/>
                <w:rFonts w:eastAsiaTheme="minorHAnsi"/>
                <w:color w:val="auto"/>
                <w:u w:val="none"/>
              </w:rPr>
              <w:lastRenderedPageBreak/>
              <w:t xml:space="preserve">Discussion sections -- </w:t>
            </w:r>
            <w:r w:rsidR="00031732">
              <w:rPr>
                <w:rStyle w:val="Hyperlink"/>
                <w:rFonts w:eastAsiaTheme="minorHAnsi"/>
                <w:color w:val="auto"/>
                <w:u w:val="none"/>
              </w:rPr>
              <w:t>w</w:t>
            </w:r>
            <w:r w:rsidR="00830F4A">
              <w:rPr>
                <w:rStyle w:val="Hyperlink"/>
                <w:rFonts w:eastAsiaTheme="minorHAnsi"/>
                <w:color w:val="auto"/>
                <w:u w:val="none"/>
              </w:rPr>
              <w:t>ealth inequity</w:t>
            </w:r>
          </w:p>
          <w:p w14:paraId="4CFF0F9B" w14:textId="77777777" w:rsidR="00830F4A" w:rsidRDefault="00830F4A" w:rsidP="00DD4254">
            <w:pPr>
              <w:autoSpaceDE w:val="0"/>
              <w:autoSpaceDN w:val="0"/>
              <w:adjustRightInd w:val="0"/>
              <w:ind w:left="360"/>
              <w:rPr>
                <w:rStyle w:val="Hyperlink"/>
                <w:rFonts w:eastAsiaTheme="minorHAnsi"/>
                <w:color w:val="auto"/>
                <w:u w:val="none"/>
              </w:rPr>
            </w:pPr>
          </w:p>
          <w:p w14:paraId="75546163" w14:textId="7470D8DB" w:rsidR="00830F4A" w:rsidRPr="00051967" w:rsidRDefault="00830F4A" w:rsidP="00830F4A">
            <w:pPr>
              <w:autoSpaceDE w:val="0"/>
              <w:autoSpaceDN w:val="0"/>
              <w:adjustRightInd w:val="0"/>
              <w:ind w:left="360"/>
              <w:rPr>
                <w:rFonts w:eastAsiaTheme="minorHAnsi"/>
                <w:i/>
                <w:iCs/>
              </w:rPr>
            </w:pPr>
            <w:r w:rsidRPr="00051967">
              <w:rPr>
                <w:rFonts w:eastAsiaTheme="minorHAnsi"/>
                <w:iCs/>
              </w:rPr>
              <w:t>Pedro Nicolai da Costa, “</w:t>
            </w:r>
            <w:hyperlink r:id="rId34" w:anchor="33b2bd5742ee" w:history="1">
              <w:r w:rsidRPr="00737F50">
                <w:rPr>
                  <w:rStyle w:val="Hyperlink"/>
                  <w:rFonts w:eastAsiaTheme="minorHAnsi"/>
                  <w:iCs/>
                </w:rPr>
                <w:t>America’s Humungous Wealth Gap is Widening Further.”</w:t>
              </w:r>
            </w:hyperlink>
            <w:r w:rsidRPr="00051967">
              <w:rPr>
                <w:rFonts w:eastAsiaTheme="minorHAnsi"/>
                <w:iCs/>
              </w:rPr>
              <w:t xml:space="preserve"> </w:t>
            </w:r>
            <w:r w:rsidRPr="00051967">
              <w:rPr>
                <w:rFonts w:eastAsiaTheme="minorHAnsi"/>
                <w:i/>
                <w:iCs/>
              </w:rPr>
              <w:t>Forbes</w:t>
            </w:r>
            <w:r w:rsidRPr="00051967">
              <w:rPr>
                <w:rFonts w:eastAsiaTheme="minorHAnsi"/>
                <w:iCs/>
              </w:rPr>
              <w:t xml:space="preserve"> (May 29, 2019).</w:t>
            </w:r>
          </w:p>
          <w:p w14:paraId="3639797F" w14:textId="0894863E" w:rsidR="00DD4254" w:rsidRPr="00885274" w:rsidRDefault="00DD4254" w:rsidP="00737F50">
            <w:pPr>
              <w:autoSpaceDE w:val="0"/>
              <w:autoSpaceDN w:val="0"/>
              <w:adjustRightInd w:val="0"/>
              <w:ind w:left="360"/>
              <w:rPr>
                <w:rFonts w:eastAsiaTheme="minorHAnsi"/>
              </w:rPr>
            </w:pPr>
          </w:p>
        </w:tc>
      </w:tr>
      <w:tr w:rsidR="00DD4254" w:rsidRPr="00885274" w14:paraId="36F08234" w14:textId="77777777" w:rsidTr="00BA140D">
        <w:tc>
          <w:tcPr>
            <w:tcW w:w="918" w:type="dxa"/>
            <w:tcBorders>
              <w:top w:val="single" w:sz="4" w:space="0" w:color="auto"/>
              <w:bottom w:val="single" w:sz="4" w:space="0" w:color="auto"/>
              <w:right w:val="single" w:sz="4" w:space="0" w:color="auto"/>
            </w:tcBorders>
          </w:tcPr>
          <w:p w14:paraId="02F8CA24" w14:textId="5E90951D" w:rsidR="00DD4254" w:rsidRPr="00885274" w:rsidRDefault="00C207F2" w:rsidP="00DD4254">
            <w:pPr>
              <w:autoSpaceDE w:val="0"/>
              <w:autoSpaceDN w:val="0"/>
              <w:adjustRightInd w:val="0"/>
              <w:rPr>
                <w:rFonts w:eastAsiaTheme="minorHAnsi"/>
              </w:rPr>
            </w:pPr>
            <w:r>
              <w:rPr>
                <w:rFonts w:eastAsiaTheme="minorHAnsi"/>
              </w:rPr>
              <w:lastRenderedPageBreak/>
              <w:t xml:space="preserve">  </w:t>
            </w:r>
            <w:r w:rsidR="00A83CA8">
              <w:rPr>
                <w:rFonts w:eastAsiaTheme="minorHAnsi"/>
              </w:rPr>
              <w:t>10</w:t>
            </w:r>
          </w:p>
          <w:p w14:paraId="5B3C743F" w14:textId="73C95F87" w:rsidR="00DD4254" w:rsidRPr="00885274" w:rsidRDefault="00DD4254" w:rsidP="00DD4254">
            <w:pPr>
              <w:autoSpaceDE w:val="0"/>
              <w:autoSpaceDN w:val="0"/>
              <w:adjustRightInd w:val="0"/>
              <w:rPr>
                <w:rFonts w:eastAsiaTheme="minorHAnsi"/>
              </w:rPr>
            </w:pPr>
          </w:p>
        </w:tc>
        <w:tc>
          <w:tcPr>
            <w:tcW w:w="1440" w:type="dxa"/>
            <w:tcBorders>
              <w:top w:val="single" w:sz="4" w:space="0" w:color="auto"/>
              <w:left w:val="single" w:sz="4" w:space="0" w:color="auto"/>
              <w:bottom w:val="single" w:sz="4" w:space="0" w:color="auto"/>
              <w:right w:val="single" w:sz="4" w:space="0" w:color="auto"/>
            </w:tcBorders>
          </w:tcPr>
          <w:p w14:paraId="39447C83" w14:textId="5719EF41" w:rsidR="00DD4254" w:rsidRPr="00885274" w:rsidRDefault="00DD4254" w:rsidP="00DD4254">
            <w:pPr>
              <w:autoSpaceDE w:val="0"/>
              <w:autoSpaceDN w:val="0"/>
              <w:adjustRightInd w:val="0"/>
              <w:rPr>
                <w:rFonts w:eastAsiaTheme="minorHAnsi"/>
              </w:rPr>
            </w:pPr>
            <w:r>
              <w:rPr>
                <w:rFonts w:eastAsiaTheme="minorHAnsi"/>
              </w:rPr>
              <w:t xml:space="preserve">How can we talk </w:t>
            </w:r>
            <w:r w:rsidR="00942E8C">
              <w:rPr>
                <w:rFonts w:eastAsiaTheme="minorHAnsi"/>
              </w:rPr>
              <w:t xml:space="preserve">some more </w:t>
            </w:r>
            <w:r>
              <w:rPr>
                <w:rFonts w:eastAsiaTheme="minorHAnsi"/>
              </w:rPr>
              <w:t>about economic justice?</w:t>
            </w:r>
          </w:p>
        </w:tc>
        <w:tc>
          <w:tcPr>
            <w:tcW w:w="7380" w:type="dxa"/>
            <w:tcBorders>
              <w:top w:val="single" w:sz="4" w:space="0" w:color="auto"/>
              <w:left w:val="single" w:sz="4" w:space="0" w:color="auto"/>
              <w:bottom w:val="single" w:sz="4" w:space="0" w:color="auto"/>
            </w:tcBorders>
          </w:tcPr>
          <w:p w14:paraId="64338509" w14:textId="7DC4AB21" w:rsidR="008611C6" w:rsidRPr="00DD3CC3" w:rsidRDefault="008611C6" w:rsidP="008611C6">
            <w:pPr>
              <w:autoSpaceDE w:val="0"/>
              <w:autoSpaceDN w:val="0"/>
              <w:adjustRightInd w:val="0"/>
              <w:ind w:left="720" w:hanging="360"/>
              <w:rPr>
                <w:rFonts w:eastAsiaTheme="minorHAnsi"/>
              </w:rPr>
            </w:pPr>
            <w:r>
              <w:rPr>
                <w:rFonts w:eastAsiaTheme="minorHAnsi"/>
              </w:rPr>
              <w:t xml:space="preserve">Monday </w:t>
            </w:r>
            <w:r w:rsidR="00D11447">
              <w:rPr>
                <w:rFonts w:eastAsiaTheme="minorHAnsi"/>
              </w:rPr>
              <w:t>10/30</w:t>
            </w:r>
          </w:p>
          <w:p w14:paraId="7DB6BABA" w14:textId="6E22EA7A" w:rsidR="008E398B" w:rsidRDefault="008E398B" w:rsidP="008E398B">
            <w:pPr>
              <w:autoSpaceDE w:val="0"/>
              <w:autoSpaceDN w:val="0"/>
              <w:adjustRightInd w:val="0"/>
              <w:ind w:left="360"/>
              <w:rPr>
                <w:rFonts w:eastAsiaTheme="minorHAnsi"/>
              </w:rPr>
            </w:pPr>
            <w:r>
              <w:rPr>
                <w:rFonts w:eastAsiaTheme="minorHAnsi"/>
              </w:rPr>
              <w:t>US Catholic Bishops, “Economic Justice for All a Decade Later”</w:t>
            </w:r>
          </w:p>
          <w:p w14:paraId="66265DD7" w14:textId="6B9CBF00" w:rsidR="008E398B" w:rsidRDefault="008E398B" w:rsidP="008E398B">
            <w:pPr>
              <w:autoSpaceDE w:val="0"/>
              <w:autoSpaceDN w:val="0"/>
              <w:adjustRightInd w:val="0"/>
              <w:ind w:left="796" w:hanging="450"/>
              <w:rPr>
                <w:rFonts w:eastAsiaTheme="minorHAnsi"/>
              </w:rPr>
            </w:pPr>
            <w:r>
              <w:rPr>
                <w:rFonts w:eastAsiaTheme="minorHAnsi"/>
              </w:rPr>
              <w:t>Francis I, “Message for First World Day of the Poor” (2017)</w:t>
            </w:r>
          </w:p>
          <w:p w14:paraId="68EAED13" w14:textId="77777777" w:rsidR="008E398B" w:rsidRDefault="008E398B" w:rsidP="008E398B">
            <w:pPr>
              <w:autoSpaceDE w:val="0"/>
              <w:autoSpaceDN w:val="0"/>
              <w:adjustRightInd w:val="0"/>
              <w:ind w:left="720" w:hanging="360"/>
              <w:rPr>
                <w:rFonts w:eastAsiaTheme="minorHAnsi"/>
              </w:rPr>
            </w:pPr>
          </w:p>
          <w:p w14:paraId="1795E84B" w14:textId="1874F78D" w:rsidR="008E398B" w:rsidRDefault="008E398B" w:rsidP="008E398B">
            <w:pPr>
              <w:autoSpaceDE w:val="0"/>
              <w:autoSpaceDN w:val="0"/>
              <w:adjustRightInd w:val="0"/>
              <w:ind w:left="360"/>
              <w:rPr>
                <w:rFonts w:eastAsiaTheme="minorHAnsi"/>
              </w:rPr>
            </w:pPr>
            <w:r>
              <w:rPr>
                <w:rFonts w:eastAsiaTheme="minorHAnsi"/>
              </w:rPr>
              <w:t>Wednesday</w:t>
            </w:r>
            <w:r w:rsidR="00D11447">
              <w:rPr>
                <w:rFonts w:eastAsiaTheme="minorHAnsi"/>
              </w:rPr>
              <w:t xml:space="preserve"> 11/1</w:t>
            </w:r>
          </w:p>
          <w:p w14:paraId="496A6365" w14:textId="4A3E97F2" w:rsidR="008E398B" w:rsidRDefault="009B13F6" w:rsidP="008E398B">
            <w:pPr>
              <w:autoSpaceDE w:val="0"/>
              <w:autoSpaceDN w:val="0"/>
              <w:adjustRightInd w:val="0"/>
              <w:ind w:left="360"/>
              <w:rPr>
                <w:rFonts w:eastAsiaTheme="minorHAnsi"/>
              </w:rPr>
            </w:pPr>
            <w:r>
              <w:rPr>
                <w:sz w:val="23"/>
                <w:szCs w:val="23"/>
              </w:rPr>
              <w:t xml:space="preserve">Thomas Nagel, “Rawls on Justice.” </w:t>
            </w:r>
            <w:r w:rsidRPr="009B13F6">
              <w:rPr>
                <w:i/>
                <w:iCs/>
                <w:sz w:val="23"/>
                <w:szCs w:val="23"/>
              </w:rPr>
              <w:t>The Philosophical Review</w:t>
            </w:r>
            <w:r>
              <w:rPr>
                <w:sz w:val="23"/>
                <w:szCs w:val="23"/>
              </w:rPr>
              <w:t xml:space="preserve"> 82, No. 2 (Apr. 1973), pp. 220-234.</w:t>
            </w:r>
          </w:p>
          <w:p w14:paraId="2FD3D094" w14:textId="77777777" w:rsidR="00473943" w:rsidRDefault="00473943" w:rsidP="008E398B">
            <w:pPr>
              <w:autoSpaceDE w:val="0"/>
              <w:autoSpaceDN w:val="0"/>
              <w:adjustRightInd w:val="0"/>
              <w:ind w:left="360"/>
              <w:rPr>
                <w:rFonts w:eastAsiaTheme="minorHAnsi"/>
              </w:rPr>
            </w:pPr>
          </w:p>
          <w:p w14:paraId="117403B8" w14:textId="6BF57D61" w:rsidR="008E398B" w:rsidRDefault="008E398B" w:rsidP="008E398B">
            <w:pPr>
              <w:autoSpaceDE w:val="0"/>
              <w:autoSpaceDN w:val="0"/>
              <w:adjustRightInd w:val="0"/>
              <w:ind w:left="360"/>
              <w:rPr>
                <w:rFonts w:eastAsiaTheme="minorHAnsi"/>
              </w:rPr>
            </w:pPr>
            <w:r>
              <w:rPr>
                <w:rFonts w:eastAsiaTheme="minorHAnsi"/>
              </w:rPr>
              <w:t>Friday</w:t>
            </w:r>
            <w:r w:rsidR="00D11447">
              <w:rPr>
                <w:rFonts w:eastAsiaTheme="minorHAnsi"/>
              </w:rPr>
              <w:t xml:space="preserve"> 11/3</w:t>
            </w:r>
          </w:p>
          <w:p w14:paraId="2ABF5E25" w14:textId="77777777" w:rsidR="008E398B" w:rsidRDefault="008E398B" w:rsidP="008E398B">
            <w:pPr>
              <w:autoSpaceDE w:val="0"/>
              <w:autoSpaceDN w:val="0"/>
              <w:adjustRightInd w:val="0"/>
              <w:ind w:left="360"/>
              <w:rPr>
                <w:rFonts w:eastAsiaTheme="minorHAnsi"/>
              </w:rPr>
            </w:pPr>
            <w:r>
              <w:rPr>
                <w:rFonts w:eastAsiaTheme="minorHAnsi"/>
              </w:rPr>
              <w:t>Discussion sections – wealth and ethics</w:t>
            </w:r>
          </w:p>
          <w:p w14:paraId="56C33312" w14:textId="77777777" w:rsidR="00802126" w:rsidRDefault="00802126" w:rsidP="00976B4D">
            <w:pPr>
              <w:autoSpaceDE w:val="0"/>
              <w:autoSpaceDN w:val="0"/>
              <w:adjustRightInd w:val="0"/>
              <w:ind w:left="360"/>
              <w:rPr>
                <w:rFonts w:eastAsiaTheme="minorHAnsi"/>
              </w:rPr>
            </w:pPr>
          </w:p>
          <w:p w14:paraId="1C8BDB38" w14:textId="3DF692C1" w:rsidR="00976B4D" w:rsidRDefault="00976B4D" w:rsidP="00976B4D">
            <w:pPr>
              <w:autoSpaceDE w:val="0"/>
              <w:autoSpaceDN w:val="0"/>
              <w:adjustRightInd w:val="0"/>
              <w:ind w:left="360"/>
              <w:rPr>
                <w:rFonts w:eastAsiaTheme="minorHAnsi"/>
              </w:rPr>
            </w:pPr>
            <w:r>
              <w:rPr>
                <w:rFonts w:eastAsiaTheme="minorHAnsi"/>
              </w:rPr>
              <w:t xml:space="preserve">Paul </w:t>
            </w:r>
            <w:proofErr w:type="spellStart"/>
            <w:r>
              <w:rPr>
                <w:rFonts w:eastAsiaTheme="minorHAnsi"/>
              </w:rPr>
              <w:t>Piff</w:t>
            </w:r>
            <w:proofErr w:type="spellEnd"/>
            <w:r>
              <w:rPr>
                <w:rFonts w:eastAsiaTheme="minorHAnsi"/>
              </w:rPr>
              <w:t>, “</w:t>
            </w:r>
            <w:hyperlink r:id="rId35" w:history="1">
              <w:r w:rsidRPr="00737F50">
                <w:rPr>
                  <w:rStyle w:val="Hyperlink"/>
                  <w:rFonts w:eastAsiaTheme="minorHAnsi"/>
                </w:rPr>
                <w:t xml:space="preserve">Does money make you mean?” </w:t>
              </w:r>
            </w:hyperlink>
            <w:r>
              <w:rPr>
                <w:rFonts w:eastAsiaTheme="minorHAnsi"/>
              </w:rPr>
              <w:t xml:space="preserve"> (Podcast)</w:t>
            </w:r>
          </w:p>
          <w:p w14:paraId="72C395B0" w14:textId="77777777" w:rsidR="00976B4D" w:rsidRDefault="00976B4D" w:rsidP="008E398B">
            <w:pPr>
              <w:autoSpaceDE w:val="0"/>
              <w:autoSpaceDN w:val="0"/>
              <w:adjustRightInd w:val="0"/>
              <w:ind w:left="360"/>
              <w:rPr>
                <w:rFonts w:eastAsiaTheme="minorHAnsi"/>
              </w:rPr>
            </w:pPr>
          </w:p>
          <w:p w14:paraId="0A8B830B" w14:textId="4819643F" w:rsidR="008E398B" w:rsidRDefault="008E398B" w:rsidP="008E398B">
            <w:pPr>
              <w:autoSpaceDE w:val="0"/>
              <w:autoSpaceDN w:val="0"/>
              <w:adjustRightInd w:val="0"/>
              <w:ind w:left="360"/>
              <w:rPr>
                <w:rFonts w:eastAsiaTheme="minorHAnsi"/>
              </w:rPr>
            </w:pPr>
            <w:r>
              <w:rPr>
                <w:rFonts w:eastAsiaTheme="minorHAnsi"/>
              </w:rPr>
              <w:t>“</w:t>
            </w:r>
            <w:hyperlink r:id="rId36" w:history="1">
              <w:r w:rsidRPr="00737F50">
                <w:rPr>
                  <w:rStyle w:val="Hyperlink"/>
                  <w:rFonts w:eastAsiaTheme="minorHAnsi"/>
                </w:rPr>
                <w:t>Drivers of Expensive Cars Less Likely to Stop for Pedestrians</w:t>
              </w:r>
            </w:hyperlink>
            <w:r>
              <w:rPr>
                <w:rFonts w:eastAsiaTheme="minorHAnsi"/>
              </w:rPr>
              <w:t>”</w:t>
            </w:r>
          </w:p>
          <w:p w14:paraId="13AF906F" w14:textId="77777777" w:rsidR="008E398B" w:rsidRDefault="008E398B" w:rsidP="008E398B">
            <w:pPr>
              <w:autoSpaceDE w:val="0"/>
              <w:autoSpaceDN w:val="0"/>
              <w:adjustRightInd w:val="0"/>
              <w:ind w:left="360"/>
              <w:rPr>
                <w:rFonts w:eastAsiaTheme="minorHAnsi"/>
              </w:rPr>
            </w:pPr>
          </w:p>
          <w:p w14:paraId="5144BDB4" w14:textId="4ECC954B" w:rsidR="008E398B" w:rsidRDefault="008E398B" w:rsidP="008E398B">
            <w:pPr>
              <w:autoSpaceDE w:val="0"/>
              <w:autoSpaceDN w:val="0"/>
              <w:adjustRightInd w:val="0"/>
              <w:ind w:left="360"/>
              <w:rPr>
                <w:rFonts w:eastAsiaTheme="minorHAnsi"/>
              </w:rPr>
            </w:pPr>
            <w:r>
              <w:rPr>
                <w:rFonts w:eastAsiaTheme="minorHAnsi"/>
              </w:rPr>
              <w:t>“</w:t>
            </w:r>
            <w:hyperlink r:id="rId37" w:history="1">
              <w:r w:rsidRPr="00737F50">
                <w:rPr>
                  <w:rStyle w:val="Hyperlink"/>
                  <w:rFonts w:eastAsiaTheme="minorHAnsi"/>
                </w:rPr>
                <w:t>If you drive an expensive car, you’re probably a jerk</w:t>
              </w:r>
            </w:hyperlink>
            <w:r>
              <w:rPr>
                <w:rFonts w:eastAsiaTheme="minorHAnsi"/>
              </w:rPr>
              <w:t>”</w:t>
            </w:r>
          </w:p>
          <w:p w14:paraId="71D406F3" w14:textId="77777777" w:rsidR="008E398B" w:rsidRDefault="008E398B" w:rsidP="008E398B">
            <w:pPr>
              <w:autoSpaceDE w:val="0"/>
              <w:autoSpaceDN w:val="0"/>
              <w:adjustRightInd w:val="0"/>
              <w:ind w:left="360"/>
              <w:rPr>
                <w:rFonts w:eastAsiaTheme="minorHAnsi"/>
              </w:rPr>
            </w:pPr>
          </w:p>
          <w:p w14:paraId="44FCF284" w14:textId="3044A354" w:rsidR="00DD4254" w:rsidRPr="00885274" w:rsidRDefault="0033517F" w:rsidP="008E398B">
            <w:pPr>
              <w:autoSpaceDE w:val="0"/>
              <w:autoSpaceDN w:val="0"/>
              <w:adjustRightInd w:val="0"/>
              <w:rPr>
                <w:rFonts w:eastAsiaTheme="minorHAnsi"/>
                <w:i/>
                <w:iCs/>
              </w:rPr>
            </w:pPr>
            <w:r>
              <w:rPr>
                <w:rFonts w:eastAsiaTheme="minorHAnsi"/>
                <w:iCs/>
              </w:rPr>
              <w:t xml:space="preserve"> </w:t>
            </w:r>
          </w:p>
        </w:tc>
      </w:tr>
      <w:tr w:rsidR="00DD4254" w:rsidRPr="00885274" w14:paraId="74B2612C" w14:textId="77777777" w:rsidTr="00BA140D">
        <w:tc>
          <w:tcPr>
            <w:tcW w:w="918" w:type="dxa"/>
            <w:tcBorders>
              <w:top w:val="single" w:sz="4" w:space="0" w:color="auto"/>
              <w:bottom w:val="single" w:sz="4" w:space="0" w:color="auto"/>
              <w:right w:val="single" w:sz="4" w:space="0" w:color="auto"/>
            </w:tcBorders>
          </w:tcPr>
          <w:p w14:paraId="4545D9E9" w14:textId="77777777" w:rsidR="00DD4254" w:rsidRPr="00885274" w:rsidRDefault="00DD4254" w:rsidP="00DD4254">
            <w:pPr>
              <w:autoSpaceDE w:val="0"/>
              <w:autoSpaceDN w:val="0"/>
              <w:adjustRightInd w:val="0"/>
              <w:rPr>
                <w:rFonts w:eastAsiaTheme="minorHAnsi"/>
              </w:rPr>
            </w:pPr>
            <w:r w:rsidRPr="00885274">
              <w:rPr>
                <w:rFonts w:eastAsiaTheme="minorHAnsi"/>
              </w:rPr>
              <w:t>11</w:t>
            </w:r>
          </w:p>
          <w:p w14:paraId="43BFCCF9" w14:textId="306F406B" w:rsidR="00DD4254" w:rsidRPr="00885274" w:rsidRDefault="00DD4254" w:rsidP="00DD4254">
            <w:pPr>
              <w:autoSpaceDE w:val="0"/>
              <w:autoSpaceDN w:val="0"/>
              <w:adjustRightInd w:val="0"/>
              <w:rPr>
                <w:rFonts w:eastAsiaTheme="minorHAnsi"/>
              </w:rPr>
            </w:pPr>
          </w:p>
        </w:tc>
        <w:tc>
          <w:tcPr>
            <w:tcW w:w="1440" w:type="dxa"/>
            <w:tcBorders>
              <w:top w:val="single" w:sz="4" w:space="0" w:color="auto"/>
              <w:left w:val="single" w:sz="4" w:space="0" w:color="auto"/>
              <w:bottom w:val="single" w:sz="4" w:space="0" w:color="auto"/>
              <w:right w:val="single" w:sz="4" w:space="0" w:color="auto"/>
            </w:tcBorders>
          </w:tcPr>
          <w:p w14:paraId="11FF320D" w14:textId="0E1C35A9" w:rsidR="00DD4254" w:rsidRDefault="00942E8C" w:rsidP="00DD4254">
            <w:pPr>
              <w:autoSpaceDE w:val="0"/>
              <w:autoSpaceDN w:val="0"/>
              <w:adjustRightInd w:val="0"/>
              <w:rPr>
                <w:rFonts w:eastAsiaTheme="minorHAnsi"/>
              </w:rPr>
            </w:pPr>
            <w:r>
              <w:rPr>
                <w:rFonts w:eastAsiaTheme="minorHAnsi"/>
              </w:rPr>
              <w:t xml:space="preserve">Still more </w:t>
            </w:r>
            <w:r w:rsidR="00DD4254">
              <w:rPr>
                <w:rFonts w:eastAsiaTheme="minorHAnsi"/>
              </w:rPr>
              <w:t>talk about economic justice</w:t>
            </w:r>
          </w:p>
          <w:p w14:paraId="30273C42" w14:textId="472BB5E0" w:rsidR="00DD4254" w:rsidRPr="00885274" w:rsidRDefault="00DD4254" w:rsidP="00DD4254">
            <w:pPr>
              <w:autoSpaceDE w:val="0"/>
              <w:autoSpaceDN w:val="0"/>
              <w:adjustRightInd w:val="0"/>
              <w:rPr>
                <w:rFonts w:eastAsiaTheme="minorHAnsi"/>
              </w:rPr>
            </w:pPr>
          </w:p>
        </w:tc>
        <w:tc>
          <w:tcPr>
            <w:tcW w:w="7380" w:type="dxa"/>
            <w:tcBorders>
              <w:top w:val="single" w:sz="4" w:space="0" w:color="auto"/>
              <w:left w:val="single" w:sz="4" w:space="0" w:color="auto"/>
              <w:bottom w:val="single" w:sz="4" w:space="0" w:color="auto"/>
            </w:tcBorders>
          </w:tcPr>
          <w:p w14:paraId="0184A372" w14:textId="40F99B1E" w:rsidR="00DD4254" w:rsidRDefault="00DD4254" w:rsidP="00DD4254">
            <w:pPr>
              <w:autoSpaceDE w:val="0"/>
              <w:autoSpaceDN w:val="0"/>
              <w:adjustRightInd w:val="0"/>
              <w:ind w:left="360"/>
              <w:rPr>
                <w:rFonts w:eastAsiaTheme="minorHAnsi"/>
                <w:iCs/>
              </w:rPr>
            </w:pPr>
            <w:r>
              <w:rPr>
                <w:rFonts w:eastAsiaTheme="minorHAnsi"/>
                <w:iCs/>
              </w:rPr>
              <w:t>Monday</w:t>
            </w:r>
            <w:r w:rsidR="00D11447">
              <w:rPr>
                <w:rFonts w:eastAsiaTheme="minorHAnsi"/>
                <w:iCs/>
              </w:rPr>
              <w:t xml:space="preserve"> 11/6</w:t>
            </w:r>
            <w:r>
              <w:rPr>
                <w:rFonts w:eastAsiaTheme="minorHAnsi"/>
                <w:iCs/>
              </w:rPr>
              <w:t xml:space="preserve"> </w:t>
            </w:r>
          </w:p>
          <w:p w14:paraId="27B0931E" w14:textId="299DC4F5" w:rsidR="00976B4D" w:rsidRDefault="00976B4D" w:rsidP="00976B4D">
            <w:pPr>
              <w:autoSpaceDE w:val="0"/>
              <w:autoSpaceDN w:val="0"/>
              <w:adjustRightInd w:val="0"/>
              <w:ind w:left="360"/>
              <w:rPr>
                <w:rStyle w:val="Hyperlink"/>
                <w:rFonts w:eastAsiaTheme="minorHAnsi"/>
                <w:color w:val="auto"/>
                <w:u w:val="none"/>
              </w:rPr>
            </w:pPr>
            <w:r>
              <w:rPr>
                <w:rStyle w:val="Hyperlink"/>
                <w:rFonts w:eastAsiaTheme="minorHAnsi"/>
                <w:color w:val="auto"/>
                <w:u w:val="none"/>
              </w:rPr>
              <w:t>Classroom activity: Original position game</w:t>
            </w:r>
          </w:p>
          <w:p w14:paraId="4A0DA69F" w14:textId="77777777" w:rsidR="00DD4254" w:rsidRDefault="00DD4254" w:rsidP="00DD4254">
            <w:pPr>
              <w:autoSpaceDE w:val="0"/>
              <w:autoSpaceDN w:val="0"/>
              <w:adjustRightInd w:val="0"/>
              <w:ind w:left="720"/>
              <w:rPr>
                <w:rStyle w:val="Hyperlink"/>
                <w:rFonts w:eastAsiaTheme="minorHAnsi"/>
                <w:color w:val="auto"/>
              </w:rPr>
            </w:pPr>
          </w:p>
          <w:p w14:paraId="37B0ABF1" w14:textId="7C70D869" w:rsidR="00D11447" w:rsidRDefault="00DD4254" w:rsidP="00976B4D">
            <w:pPr>
              <w:autoSpaceDE w:val="0"/>
              <w:autoSpaceDN w:val="0"/>
              <w:adjustRightInd w:val="0"/>
              <w:ind w:left="360"/>
              <w:rPr>
                <w:rFonts w:eastAsiaTheme="minorHAnsi"/>
                <w:iCs/>
              </w:rPr>
            </w:pPr>
            <w:r>
              <w:rPr>
                <w:rStyle w:val="Hyperlink"/>
                <w:rFonts w:eastAsiaTheme="minorHAnsi"/>
                <w:color w:val="auto"/>
                <w:u w:val="none"/>
              </w:rPr>
              <w:t>Wednesday</w:t>
            </w:r>
            <w:r w:rsidR="00D11447">
              <w:rPr>
                <w:rStyle w:val="Hyperlink"/>
                <w:rFonts w:eastAsiaTheme="minorHAnsi"/>
                <w:color w:val="auto"/>
                <w:u w:val="none"/>
              </w:rPr>
              <w:t xml:space="preserve"> 11/8</w:t>
            </w:r>
          </w:p>
          <w:p w14:paraId="7448B840" w14:textId="3523C105" w:rsidR="00976B4D" w:rsidRDefault="00976B4D" w:rsidP="00976B4D">
            <w:pPr>
              <w:autoSpaceDE w:val="0"/>
              <w:autoSpaceDN w:val="0"/>
              <w:adjustRightInd w:val="0"/>
              <w:ind w:left="360"/>
              <w:rPr>
                <w:rFonts w:eastAsiaTheme="minorHAnsi"/>
                <w:iCs/>
              </w:rPr>
            </w:pPr>
            <w:r>
              <w:rPr>
                <w:rFonts w:eastAsiaTheme="minorHAnsi"/>
                <w:iCs/>
              </w:rPr>
              <w:t>Classroom activity:  Wealth inequality game</w:t>
            </w:r>
          </w:p>
          <w:p w14:paraId="08BE0951" w14:textId="24D15408" w:rsidR="00DD4254" w:rsidRDefault="00DD4254" w:rsidP="00DD4254">
            <w:pPr>
              <w:autoSpaceDE w:val="0"/>
              <w:autoSpaceDN w:val="0"/>
              <w:adjustRightInd w:val="0"/>
              <w:rPr>
                <w:rStyle w:val="Hyperlink"/>
                <w:rFonts w:eastAsiaTheme="minorHAnsi"/>
                <w:color w:val="auto"/>
                <w:u w:val="none"/>
              </w:rPr>
            </w:pPr>
          </w:p>
          <w:p w14:paraId="543A9BE4" w14:textId="4BB24FA1" w:rsidR="008E398B" w:rsidRDefault="0033517F" w:rsidP="008E398B">
            <w:pPr>
              <w:autoSpaceDE w:val="0"/>
              <w:autoSpaceDN w:val="0"/>
              <w:adjustRightInd w:val="0"/>
              <w:rPr>
                <w:rFonts w:eastAsiaTheme="minorHAnsi"/>
              </w:rPr>
            </w:pPr>
            <w:r>
              <w:rPr>
                <w:rStyle w:val="Hyperlink"/>
                <w:rFonts w:eastAsiaTheme="minorHAnsi"/>
                <w:color w:val="auto"/>
                <w:u w:val="none"/>
              </w:rPr>
              <w:t xml:space="preserve">     </w:t>
            </w:r>
            <w:r w:rsidR="00DD4254">
              <w:rPr>
                <w:rStyle w:val="Hyperlink"/>
                <w:rFonts w:eastAsiaTheme="minorHAnsi"/>
                <w:color w:val="auto"/>
                <w:u w:val="none"/>
              </w:rPr>
              <w:t>Friday</w:t>
            </w:r>
            <w:r w:rsidR="00D11447">
              <w:rPr>
                <w:rStyle w:val="Hyperlink"/>
                <w:rFonts w:eastAsiaTheme="minorHAnsi"/>
                <w:color w:val="auto"/>
                <w:u w:val="none"/>
              </w:rPr>
              <w:t xml:space="preserve"> 11/10</w:t>
            </w:r>
          </w:p>
          <w:p w14:paraId="677B5384" w14:textId="6FC5136C" w:rsidR="008E398B" w:rsidRDefault="001F7A86" w:rsidP="008E398B">
            <w:pPr>
              <w:autoSpaceDE w:val="0"/>
              <w:autoSpaceDN w:val="0"/>
              <w:adjustRightInd w:val="0"/>
              <w:ind w:left="796" w:hanging="450"/>
              <w:rPr>
                <w:rFonts w:eastAsiaTheme="minorHAnsi"/>
              </w:rPr>
            </w:pPr>
            <w:r>
              <w:rPr>
                <w:rFonts w:eastAsiaTheme="minorHAnsi"/>
              </w:rPr>
              <w:t>No class – Veterans Day observed</w:t>
            </w:r>
          </w:p>
          <w:p w14:paraId="71452382" w14:textId="77777777" w:rsidR="00B060E6" w:rsidRDefault="00B060E6" w:rsidP="00DD4254">
            <w:pPr>
              <w:autoSpaceDE w:val="0"/>
              <w:autoSpaceDN w:val="0"/>
              <w:adjustRightInd w:val="0"/>
              <w:rPr>
                <w:rStyle w:val="Hyperlink"/>
                <w:rFonts w:eastAsiaTheme="minorHAnsi"/>
                <w:color w:val="auto"/>
                <w:u w:val="none"/>
              </w:rPr>
            </w:pPr>
          </w:p>
          <w:p w14:paraId="2B04724C" w14:textId="37175FBD" w:rsidR="00B060E6" w:rsidRPr="00B96B2B" w:rsidRDefault="00B060E6" w:rsidP="00B060E6">
            <w:pPr>
              <w:autoSpaceDE w:val="0"/>
              <w:autoSpaceDN w:val="0"/>
              <w:adjustRightInd w:val="0"/>
              <w:rPr>
                <w:rFonts w:eastAsiaTheme="minorHAnsi"/>
                <w:i/>
                <w:iCs/>
              </w:rPr>
            </w:pPr>
            <w:r w:rsidRPr="00885274">
              <w:rPr>
                <w:rFonts w:eastAsiaTheme="minorHAnsi"/>
                <w:b/>
                <w:iCs/>
              </w:rPr>
              <w:t xml:space="preserve">Paper # </w:t>
            </w:r>
            <w:r>
              <w:rPr>
                <w:rFonts w:eastAsiaTheme="minorHAnsi"/>
                <w:b/>
                <w:iCs/>
              </w:rPr>
              <w:t>2 d</w:t>
            </w:r>
            <w:r w:rsidRPr="00885274">
              <w:rPr>
                <w:rFonts w:eastAsiaTheme="minorHAnsi"/>
                <w:b/>
                <w:iCs/>
              </w:rPr>
              <w:t>ue via upload to Canvas</w:t>
            </w:r>
            <w:r>
              <w:rPr>
                <w:rFonts w:eastAsiaTheme="minorHAnsi"/>
                <w:b/>
                <w:iCs/>
              </w:rPr>
              <w:t xml:space="preserve"> by 11:59pm Sund</w:t>
            </w:r>
            <w:r w:rsidRPr="00B96B2B">
              <w:rPr>
                <w:rFonts w:eastAsiaTheme="minorHAnsi"/>
                <w:b/>
                <w:iCs/>
              </w:rPr>
              <w:t xml:space="preserve">ay, </w:t>
            </w:r>
            <w:r w:rsidR="00E354B1">
              <w:rPr>
                <w:rFonts w:eastAsiaTheme="minorHAnsi"/>
                <w:b/>
                <w:iCs/>
              </w:rPr>
              <w:t>Nov. 12</w:t>
            </w:r>
          </w:p>
          <w:p w14:paraId="65BF3DCA" w14:textId="23281A37" w:rsidR="00DD4254" w:rsidRPr="00885274" w:rsidRDefault="00DD4254" w:rsidP="00DD4254">
            <w:pPr>
              <w:autoSpaceDE w:val="0"/>
              <w:autoSpaceDN w:val="0"/>
              <w:adjustRightInd w:val="0"/>
              <w:ind w:left="360"/>
              <w:rPr>
                <w:rFonts w:eastAsiaTheme="minorHAnsi"/>
              </w:rPr>
            </w:pPr>
          </w:p>
        </w:tc>
      </w:tr>
      <w:tr w:rsidR="00C32642" w:rsidRPr="00885274" w14:paraId="51FAC69F" w14:textId="77777777" w:rsidTr="00BA140D">
        <w:tc>
          <w:tcPr>
            <w:tcW w:w="918" w:type="dxa"/>
            <w:tcBorders>
              <w:top w:val="single" w:sz="4" w:space="0" w:color="auto"/>
              <w:bottom w:val="single" w:sz="4" w:space="0" w:color="auto"/>
              <w:right w:val="single" w:sz="4" w:space="0" w:color="auto"/>
            </w:tcBorders>
          </w:tcPr>
          <w:p w14:paraId="42D021EA" w14:textId="77777777" w:rsidR="00C32642" w:rsidRPr="00885274" w:rsidRDefault="00C32642" w:rsidP="00DD4254">
            <w:pPr>
              <w:autoSpaceDE w:val="0"/>
              <w:autoSpaceDN w:val="0"/>
              <w:adjustRightInd w:val="0"/>
              <w:rPr>
                <w:rFonts w:eastAsiaTheme="minorHAnsi"/>
              </w:rPr>
            </w:pPr>
          </w:p>
        </w:tc>
        <w:tc>
          <w:tcPr>
            <w:tcW w:w="1440" w:type="dxa"/>
            <w:tcBorders>
              <w:top w:val="single" w:sz="4" w:space="0" w:color="auto"/>
              <w:left w:val="single" w:sz="4" w:space="0" w:color="auto"/>
              <w:bottom w:val="single" w:sz="4" w:space="0" w:color="auto"/>
              <w:right w:val="single" w:sz="4" w:space="0" w:color="auto"/>
            </w:tcBorders>
          </w:tcPr>
          <w:p w14:paraId="45B1E00E" w14:textId="736E127C" w:rsidR="00C32642" w:rsidRPr="00C32642" w:rsidRDefault="00C32642" w:rsidP="00DD4254">
            <w:pPr>
              <w:autoSpaceDE w:val="0"/>
              <w:autoSpaceDN w:val="0"/>
              <w:adjustRightInd w:val="0"/>
              <w:rPr>
                <w:rFonts w:eastAsiaTheme="minorHAnsi"/>
                <w:b/>
                <w:bCs/>
              </w:rPr>
            </w:pPr>
            <w:r w:rsidRPr="00C32642">
              <w:rPr>
                <w:rFonts w:eastAsiaTheme="minorHAnsi"/>
                <w:b/>
                <w:bCs/>
              </w:rPr>
              <w:t>Module 5</w:t>
            </w:r>
          </w:p>
        </w:tc>
        <w:tc>
          <w:tcPr>
            <w:tcW w:w="7380" w:type="dxa"/>
            <w:tcBorders>
              <w:top w:val="single" w:sz="4" w:space="0" w:color="auto"/>
              <w:left w:val="single" w:sz="4" w:space="0" w:color="auto"/>
              <w:bottom w:val="single" w:sz="4" w:space="0" w:color="auto"/>
            </w:tcBorders>
          </w:tcPr>
          <w:p w14:paraId="53ED4EF4" w14:textId="0D1B891E" w:rsidR="00C32642" w:rsidRPr="00C32642" w:rsidRDefault="00C32642" w:rsidP="00C32642">
            <w:pPr>
              <w:autoSpaceDE w:val="0"/>
              <w:autoSpaceDN w:val="0"/>
              <w:adjustRightInd w:val="0"/>
              <w:rPr>
                <w:rFonts w:eastAsiaTheme="minorHAnsi"/>
                <w:b/>
                <w:bCs/>
                <w:iCs/>
              </w:rPr>
            </w:pPr>
            <w:r w:rsidRPr="00C32642">
              <w:rPr>
                <w:rFonts w:eastAsiaTheme="minorHAnsi"/>
                <w:b/>
                <w:bCs/>
              </w:rPr>
              <w:t>Diversity, Equity, and Inclusion</w:t>
            </w:r>
          </w:p>
        </w:tc>
      </w:tr>
      <w:tr w:rsidR="00DD4254" w:rsidRPr="00885274" w14:paraId="01C86FB7" w14:textId="77777777" w:rsidTr="00BA140D">
        <w:tc>
          <w:tcPr>
            <w:tcW w:w="918" w:type="dxa"/>
            <w:tcBorders>
              <w:top w:val="single" w:sz="4" w:space="0" w:color="auto"/>
              <w:bottom w:val="single" w:sz="4" w:space="0" w:color="auto"/>
              <w:right w:val="single" w:sz="4" w:space="0" w:color="auto"/>
            </w:tcBorders>
          </w:tcPr>
          <w:p w14:paraId="15774E02" w14:textId="3A849EB7" w:rsidR="00DD4254" w:rsidRDefault="00DD4254" w:rsidP="00DD4254">
            <w:pPr>
              <w:autoSpaceDE w:val="0"/>
              <w:autoSpaceDN w:val="0"/>
              <w:adjustRightInd w:val="0"/>
              <w:rPr>
                <w:rFonts w:eastAsiaTheme="minorHAnsi"/>
              </w:rPr>
            </w:pPr>
            <w:r>
              <w:rPr>
                <w:rFonts w:eastAsiaTheme="minorHAnsi"/>
              </w:rPr>
              <w:t xml:space="preserve">12 </w:t>
            </w:r>
          </w:p>
          <w:p w14:paraId="7A46B94F" w14:textId="4E59B44A" w:rsidR="00DD4254" w:rsidRPr="00885274" w:rsidRDefault="00DD4254" w:rsidP="00DD4254">
            <w:pPr>
              <w:autoSpaceDE w:val="0"/>
              <w:autoSpaceDN w:val="0"/>
              <w:adjustRightInd w:val="0"/>
              <w:rPr>
                <w:rFonts w:eastAsiaTheme="minorHAnsi"/>
              </w:rPr>
            </w:pPr>
          </w:p>
        </w:tc>
        <w:tc>
          <w:tcPr>
            <w:tcW w:w="1440" w:type="dxa"/>
            <w:tcBorders>
              <w:top w:val="single" w:sz="4" w:space="0" w:color="auto"/>
              <w:left w:val="single" w:sz="4" w:space="0" w:color="auto"/>
              <w:bottom w:val="single" w:sz="4" w:space="0" w:color="auto"/>
              <w:right w:val="single" w:sz="4" w:space="0" w:color="auto"/>
            </w:tcBorders>
          </w:tcPr>
          <w:p w14:paraId="29ED8434" w14:textId="20B39333" w:rsidR="00DD4254" w:rsidRPr="00885274" w:rsidRDefault="00DD4254" w:rsidP="00DD4254">
            <w:pPr>
              <w:autoSpaceDE w:val="0"/>
              <w:autoSpaceDN w:val="0"/>
              <w:adjustRightInd w:val="0"/>
              <w:rPr>
                <w:rFonts w:eastAsiaTheme="minorHAnsi"/>
              </w:rPr>
            </w:pPr>
            <w:r>
              <w:rPr>
                <w:rFonts w:eastAsiaTheme="minorHAnsi"/>
              </w:rPr>
              <w:t>How can we talk about diversity, inclusion, and equity?</w:t>
            </w:r>
          </w:p>
          <w:p w14:paraId="0640144C" w14:textId="2D85B16B" w:rsidR="00DD4254" w:rsidRPr="00885274" w:rsidRDefault="00DD4254" w:rsidP="00DD4254">
            <w:pPr>
              <w:autoSpaceDE w:val="0"/>
              <w:autoSpaceDN w:val="0"/>
              <w:adjustRightInd w:val="0"/>
              <w:rPr>
                <w:rFonts w:eastAsiaTheme="minorHAnsi"/>
              </w:rPr>
            </w:pPr>
          </w:p>
        </w:tc>
        <w:tc>
          <w:tcPr>
            <w:tcW w:w="7380" w:type="dxa"/>
            <w:tcBorders>
              <w:top w:val="single" w:sz="4" w:space="0" w:color="auto"/>
              <w:left w:val="single" w:sz="4" w:space="0" w:color="auto"/>
              <w:bottom w:val="single" w:sz="4" w:space="0" w:color="auto"/>
            </w:tcBorders>
          </w:tcPr>
          <w:p w14:paraId="02776234" w14:textId="703C534F" w:rsidR="00DD4254" w:rsidRDefault="00DD4254" w:rsidP="00DD4254">
            <w:pPr>
              <w:pStyle w:val="ListParagraph"/>
              <w:autoSpaceDE w:val="0"/>
              <w:autoSpaceDN w:val="0"/>
              <w:adjustRightInd w:val="0"/>
              <w:rPr>
                <w:rFonts w:eastAsiaTheme="minorHAnsi"/>
                <w:bCs/>
                <w:iCs/>
              </w:rPr>
            </w:pPr>
            <w:r>
              <w:rPr>
                <w:rFonts w:eastAsiaTheme="minorHAnsi"/>
                <w:bCs/>
                <w:iCs/>
              </w:rPr>
              <w:t>Monday</w:t>
            </w:r>
            <w:r w:rsidR="001F7A86">
              <w:rPr>
                <w:rFonts w:eastAsiaTheme="minorHAnsi"/>
                <w:bCs/>
                <w:iCs/>
              </w:rPr>
              <w:t xml:space="preserve"> 11/13</w:t>
            </w:r>
          </w:p>
          <w:p w14:paraId="41303253" w14:textId="5DF8DB33" w:rsidR="003774EB" w:rsidRDefault="003774EB" w:rsidP="00DD4254">
            <w:pPr>
              <w:pStyle w:val="ListParagraph"/>
              <w:autoSpaceDE w:val="0"/>
              <w:autoSpaceDN w:val="0"/>
              <w:adjustRightInd w:val="0"/>
              <w:rPr>
                <w:rFonts w:eastAsiaTheme="minorHAnsi"/>
                <w:bCs/>
                <w:iCs/>
              </w:rPr>
            </w:pPr>
            <w:r>
              <w:rPr>
                <w:rFonts w:eastAsiaTheme="minorHAnsi"/>
                <w:bCs/>
                <w:iCs/>
              </w:rPr>
              <w:t>Lecture: What is DEI?</w:t>
            </w:r>
          </w:p>
          <w:p w14:paraId="3EE49332" w14:textId="77777777" w:rsidR="001F5C1D" w:rsidRDefault="001F5C1D" w:rsidP="001F5C1D">
            <w:pPr>
              <w:pStyle w:val="ListParagraph"/>
              <w:autoSpaceDE w:val="0"/>
              <w:autoSpaceDN w:val="0"/>
              <w:adjustRightInd w:val="0"/>
              <w:rPr>
                <w:rFonts w:eastAsiaTheme="minorHAnsi"/>
              </w:rPr>
            </w:pPr>
          </w:p>
          <w:p w14:paraId="21421728" w14:textId="77777777" w:rsidR="009C2BE3" w:rsidRDefault="001F5C1D" w:rsidP="001F5C1D">
            <w:pPr>
              <w:pStyle w:val="ListParagraph"/>
              <w:autoSpaceDE w:val="0"/>
              <w:autoSpaceDN w:val="0"/>
              <w:adjustRightInd w:val="0"/>
              <w:rPr>
                <w:rFonts w:eastAsiaTheme="minorHAnsi"/>
              </w:rPr>
            </w:pPr>
            <w:r>
              <w:rPr>
                <w:rFonts w:eastAsiaTheme="minorHAnsi"/>
              </w:rPr>
              <w:t xml:space="preserve">Read: </w:t>
            </w:r>
          </w:p>
          <w:p w14:paraId="61EFAE71" w14:textId="543C141A" w:rsidR="001F5C1D" w:rsidRDefault="00000000" w:rsidP="001F5C1D">
            <w:pPr>
              <w:pStyle w:val="ListParagraph"/>
              <w:autoSpaceDE w:val="0"/>
              <w:autoSpaceDN w:val="0"/>
              <w:adjustRightInd w:val="0"/>
              <w:rPr>
                <w:rFonts w:eastAsiaTheme="minorHAnsi"/>
              </w:rPr>
            </w:pPr>
            <w:hyperlink r:id="rId38" w:history="1">
              <w:r w:rsidR="009C2BE3" w:rsidRPr="00737F50">
                <w:rPr>
                  <w:rStyle w:val="Hyperlink"/>
                  <w:rFonts w:eastAsiaTheme="minorHAnsi"/>
                </w:rPr>
                <w:t>Defining DEI</w:t>
              </w:r>
            </w:hyperlink>
            <w:r w:rsidR="00AF7030">
              <w:rPr>
                <w:rFonts w:eastAsiaTheme="minorHAnsi"/>
              </w:rPr>
              <w:t xml:space="preserve"> (University of Michigan) </w:t>
            </w:r>
          </w:p>
          <w:p w14:paraId="6B1E0D30" w14:textId="48B36EB2" w:rsidR="009C2BE3" w:rsidRDefault="00000000" w:rsidP="001F5C1D">
            <w:pPr>
              <w:pStyle w:val="ListParagraph"/>
              <w:autoSpaceDE w:val="0"/>
              <w:autoSpaceDN w:val="0"/>
              <w:adjustRightInd w:val="0"/>
              <w:rPr>
                <w:rFonts w:eastAsiaTheme="minorHAnsi"/>
              </w:rPr>
            </w:pPr>
            <w:hyperlink r:id="rId39" w:history="1">
              <w:r w:rsidR="00AF7030" w:rsidRPr="00737F50">
                <w:rPr>
                  <w:rStyle w:val="Hyperlink"/>
                  <w:rFonts w:eastAsiaTheme="minorHAnsi"/>
                </w:rPr>
                <w:t>What is DEI?</w:t>
              </w:r>
            </w:hyperlink>
            <w:r w:rsidR="00AF7030">
              <w:rPr>
                <w:rFonts w:eastAsiaTheme="minorHAnsi"/>
              </w:rPr>
              <w:t xml:space="preserve"> (University of California – Irvine) </w:t>
            </w:r>
          </w:p>
          <w:p w14:paraId="2BDE10C4" w14:textId="03671437" w:rsidR="00DD4254" w:rsidRDefault="00000000" w:rsidP="00DD4254">
            <w:pPr>
              <w:pStyle w:val="ListParagraph"/>
              <w:autoSpaceDE w:val="0"/>
              <w:autoSpaceDN w:val="0"/>
              <w:adjustRightInd w:val="0"/>
              <w:rPr>
                <w:rFonts w:eastAsiaTheme="minorHAnsi"/>
                <w:bCs/>
                <w:iCs/>
              </w:rPr>
            </w:pPr>
            <w:hyperlink r:id="rId40" w:history="1">
              <w:r w:rsidR="00AF7030" w:rsidRPr="00737F50">
                <w:rPr>
                  <w:rStyle w:val="Hyperlink"/>
                  <w:rFonts w:eastAsiaTheme="minorHAnsi"/>
                  <w:bCs/>
                  <w:iCs/>
                </w:rPr>
                <w:t>What is DEI?</w:t>
              </w:r>
            </w:hyperlink>
            <w:r w:rsidR="00AF7030">
              <w:rPr>
                <w:rFonts w:eastAsiaTheme="minorHAnsi"/>
                <w:bCs/>
                <w:iCs/>
              </w:rPr>
              <w:t xml:space="preserve"> (US Chamber of Commerce) </w:t>
            </w:r>
          </w:p>
          <w:p w14:paraId="4F615DEB" w14:textId="77777777" w:rsidR="00AF7030" w:rsidRDefault="00AF7030" w:rsidP="00DD4254">
            <w:pPr>
              <w:pStyle w:val="ListParagraph"/>
              <w:autoSpaceDE w:val="0"/>
              <w:autoSpaceDN w:val="0"/>
              <w:adjustRightInd w:val="0"/>
              <w:rPr>
                <w:rFonts w:eastAsiaTheme="minorHAnsi"/>
                <w:bCs/>
                <w:iCs/>
              </w:rPr>
            </w:pPr>
          </w:p>
          <w:p w14:paraId="0135FC02" w14:textId="13FBE033" w:rsidR="00DD4254" w:rsidRDefault="00DD4254" w:rsidP="00DD4254">
            <w:pPr>
              <w:pStyle w:val="ListParagraph"/>
              <w:autoSpaceDE w:val="0"/>
              <w:autoSpaceDN w:val="0"/>
              <w:adjustRightInd w:val="0"/>
              <w:rPr>
                <w:rFonts w:eastAsiaTheme="minorHAnsi"/>
                <w:bCs/>
                <w:iCs/>
              </w:rPr>
            </w:pPr>
            <w:r>
              <w:rPr>
                <w:rFonts w:eastAsiaTheme="minorHAnsi"/>
                <w:bCs/>
                <w:iCs/>
              </w:rPr>
              <w:t>Wednesday</w:t>
            </w:r>
            <w:r w:rsidR="001F7A86">
              <w:rPr>
                <w:rFonts w:eastAsiaTheme="minorHAnsi"/>
                <w:bCs/>
                <w:iCs/>
              </w:rPr>
              <w:t xml:space="preserve"> 11/15</w:t>
            </w:r>
          </w:p>
          <w:p w14:paraId="4EC20890" w14:textId="798ED2AF" w:rsidR="003774EB" w:rsidRDefault="003774EB" w:rsidP="00DD4254">
            <w:pPr>
              <w:pStyle w:val="ListParagraph"/>
              <w:autoSpaceDE w:val="0"/>
              <w:autoSpaceDN w:val="0"/>
              <w:adjustRightInd w:val="0"/>
              <w:rPr>
                <w:rFonts w:eastAsiaTheme="minorHAnsi"/>
                <w:bCs/>
                <w:iCs/>
              </w:rPr>
            </w:pPr>
            <w:r>
              <w:rPr>
                <w:rFonts w:eastAsiaTheme="minorHAnsi"/>
                <w:bCs/>
                <w:iCs/>
              </w:rPr>
              <w:t xml:space="preserve">Lecture: </w:t>
            </w:r>
            <w:r w:rsidR="001F5C1D">
              <w:rPr>
                <w:rFonts w:eastAsiaTheme="minorHAnsi"/>
                <w:bCs/>
                <w:iCs/>
              </w:rPr>
              <w:t xml:space="preserve"> Diversity, equity, and inclusion as ethical values</w:t>
            </w:r>
          </w:p>
          <w:p w14:paraId="5BB40768" w14:textId="77777777" w:rsidR="008B0201" w:rsidRDefault="008B0201" w:rsidP="00DD4254">
            <w:pPr>
              <w:pStyle w:val="ListParagraph"/>
              <w:autoSpaceDE w:val="0"/>
              <w:autoSpaceDN w:val="0"/>
              <w:adjustRightInd w:val="0"/>
              <w:rPr>
                <w:rFonts w:eastAsiaTheme="minorHAnsi"/>
                <w:bCs/>
                <w:iCs/>
              </w:rPr>
            </w:pPr>
          </w:p>
          <w:p w14:paraId="4A494612" w14:textId="1CF29392" w:rsidR="007929CB" w:rsidRDefault="008B0201" w:rsidP="00DD4254">
            <w:pPr>
              <w:pStyle w:val="ListParagraph"/>
              <w:autoSpaceDE w:val="0"/>
              <w:autoSpaceDN w:val="0"/>
              <w:adjustRightInd w:val="0"/>
              <w:rPr>
                <w:rFonts w:eastAsiaTheme="minorHAnsi"/>
                <w:bCs/>
                <w:iCs/>
              </w:rPr>
            </w:pPr>
            <w:r>
              <w:rPr>
                <w:rFonts w:eastAsiaTheme="minorHAnsi"/>
                <w:bCs/>
                <w:iCs/>
              </w:rPr>
              <w:lastRenderedPageBreak/>
              <w:t xml:space="preserve">Rodney Coates, </w:t>
            </w:r>
            <w:hyperlink r:id="rId41" w:history="1">
              <w:r w:rsidR="007929CB" w:rsidRPr="008B0201">
                <w:rPr>
                  <w:rStyle w:val="Hyperlink"/>
                  <w:rFonts w:eastAsiaTheme="minorHAnsi"/>
                  <w:bCs/>
                  <w:iCs/>
                </w:rPr>
                <w:t>“Florida’s Academic Standards Distort the Contributions that Enslaved Africans Made to American Society,”</w:t>
              </w:r>
            </w:hyperlink>
            <w:r w:rsidR="007929CB">
              <w:rPr>
                <w:rFonts w:eastAsiaTheme="minorHAnsi"/>
                <w:bCs/>
                <w:iCs/>
              </w:rPr>
              <w:t xml:space="preserve"> </w:t>
            </w:r>
            <w:r w:rsidR="007929CB">
              <w:rPr>
                <w:rFonts w:eastAsiaTheme="minorHAnsi"/>
                <w:bCs/>
                <w:i/>
              </w:rPr>
              <w:t>The Conversation</w:t>
            </w:r>
            <w:r>
              <w:rPr>
                <w:rFonts w:eastAsiaTheme="minorHAnsi"/>
                <w:bCs/>
                <w:iCs/>
              </w:rPr>
              <w:t xml:space="preserve"> (Aug. 14, 2023).</w:t>
            </w:r>
          </w:p>
          <w:p w14:paraId="07C35D1D" w14:textId="77777777" w:rsidR="001F5C1D" w:rsidRDefault="001F5C1D" w:rsidP="001F5C1D">
            <w:pPr>
              <w:pStyle w:val="ListParagraph"/>
              <w:autoSpaceDE w:val="0"/>
              <w:autoSpaceDN w:val="0"/>
              <w:adjustRightInd w:val="0"/>
              <w:rPr>
                <w:rFonts w:eastAsiaTheme="minorHAnsi"/>
              </w:rPr>
            </w:pPr>
          </w:p>
          <w:p w14:paraId="0A5BF7A0" w14:textId="4DB694A3" w:rsidR="00DD4254" w:rsidRDefault="00DD4254" w:rsidP="00DD4254">
            <w:pPr>
              <w:pStyle w:val="ListParagraph"/>
              <w:autoSpaceDE w:val="0"/>
              <w:autoSpaceDN w:val="0"/>
              <w:adjustRightInd w:val="0"/>
              <w:rPr>
                <w:rFonts w:eastAsiaTheme="minorHAnsi"/>
                <w:bCs/>
                <w:iCs/>
              </w:rPr>
            </w:pPr>
            <w:r>
              <w:rPr>
                <w:rFonts w:eastAsiaTheme="minorHAnsi"/>
                <w:bCs/>
                <w:iCs/>
              </w:rPr>
              <w:t>Friday</w:t>
            </w:r>
            <w:r w:rsidR="001F7A86">
              <w:rPr>
                <w:rFonts w:eastAsiaTheme="minorHAnsi"/>
                <w:bCs/>
                <w:iCs/>
              </w:rPr>
              <w:t xml:space="preserve"> 11/17</w:t>
            </w:r>
          </w:p>
          <w:p w14:paraId="3F5BF51F" w14:textId="53AB6B5B" w:rsidR="001F5C1D" w:rsidRDefault="001F5C1D" w:rsidP="00DD4254">
            <w:pPr>
              <w:pStyle w:val="ListParagraph"/>
              <w:autoSpaceDE w:val="0"/>
              <w:autoSpaceDN w:val="0"/>
              <w:adjustRightInd w:val="0"/>
              <w:rPr>
                <w:rFonts w:eastAsiaTheme="minorHAnsi"/>
                <w:bCs/>
                <w:iCs/>
              </w:rPr>
            </w:pPr>
            <w:r>
              <w:rPr>
                <w:rFonts w:eastAsiaTheme="minorHAnsi"/>
                <w:bCs/>
                <w:iCs/>
              </w:rPr>
              <w:t>Discussion sections</w:t>
            </w:r>
          </w:p>
          <w:p w14:paraId="35E22A8A" w14:textId="2621F309" w:rsidR="001F7A86" w:rsidRPr="007131C1" w:rsidRDefault="00467B48" w:rsidP="00DD4254">
            <w:pPr>
              <w:pStyle w:val="ListParagraph"/>
              <w:autoSpaceDE w:val="0"/>
              <w:autoSpaceDN w:val="0"/>
              <w:adjustRightInd w:val="0"/>
              <w:rPr>
                <w:rFonts w:eastAsiaTheme="minorHAnsi"/>
                <w:bCs/>
                <w:iCs/>
              </w:rPr>
            </w:pPr>
            <w:r>
              <w:rPr>
                <w:rFonts w:eastAsiaTheme="minorHAnsi"/>
                <w:bCs/>
                <w:iCs/>
              </w:rPr>
              <w:t>Brainstorm final project ideas</w:t>
            </w:r>
            <w:r w:rsidR="002B2026">
              <w:rPr>
                <w:rFonts w:eastAsiaTheme="minorHAnsi"/>
                <w:bCs/>
                <w:iCs/>
              </w:rPr>
              <w:t xml:space="preserve"> in small groups</w:t>
            </w:r>
          </w:p>
          <w:p w14:paraId="2A11A3DF" w14:textId="2341EA4C" w:rsidR="00DD4254" w:rsidRPr="001B2F33" w:rsidRDefault="00DD4254" w:rsidP="00DD4254">
            <w:pPr>
              <w:pStyle w:val="ListParagraph"/>
              <w:autoSpaceDE w:val="0"/>
              <w:autoSpaceDN w:val="0"/>
              <w:adjustRightInd w:val="0"/>
              <w:rPr>
                <w:rFonts w:eastAsiaTheme="minorHAnsi"/>
              </w:rPr>
            </w:pPr>
          </w:p>
        </w:tc>
      </w:tr>
      <w:tr w:rsidR="00DD4254" w:rsidRPr="00885274" w14:paraId="1DA91CB5" w14:textId="77777777" w:rsidTr="00BA140D">
        <w:tc>
          <w:tcPr>
            <w:tcW w:w="918" w:type="dxa"/>
            <w:tcBorders>
              <w:top w:val="single" w:sz="4" w:space="0" w:color="auto"/>
              <w:bottom w:val="single" w:sz="4" w:space="0" w:color="auto"/>
              <w:right w:val="single" w:sz="4" w:space="0" w:color="auto"/>
            </w:tcBorders>
          </w:tcPr>
          <w:p w14:paraId="088CECFA" w14:textId="77777777" w:rsidR="00DD4254" w:rsidRPr="00885274" w:rsidRDefault="00DD4254" w:rsidP="00DD4254">
            <w:pPr>
              <w:autoSpaceDE w:val="0"/>
              <w:autoSpaceDN w:val="0"/>
              <w:adjustRightInd w:val="0"/>
              <w:rPr>
                <w:rFonts w:eastAsiaTheme="minorHAnsi"/>
              </w:rPr>
            </w:pPr>
            <w:r w:rsidRPr="00885274">
              <w:rPr>
                <w:rFonts w:eastAsiaTheme="minorHAnsi"/>
              </w:rPr>
              <w:lastRenderedPageBreak/>
              <w:t>13</w:t>
            </w:r>
          </w:p>
          <w:p w14:paraId="017280D2" w14:textId="626658D7" w:rsidR="00DD4254" w:rsidRPr="00885274" w:rsidRDefault="00DD4254" w:rsidP="00DD4254">
            <w:pPr>
              <w:autoSpaceDE w:val="0"/>
              <w:autoSpaceDN w:val="0"/>
              <w:adjustRightInd w:val="0"/>
              <w:rPr>
                <w:rFonts w:eastAsiaTheme="minorHAnsi"/>
              </w:rPr>
            </w:pPr>
          </w:p>
        </w:tc>
        <w:tc>
          <w:tcPr>
            <w:tcW w:w="1440" w:type="dxa"/>
            <w:tcBorders>
              <w:top w:val="single" w:sz="4" w:space="0" w:color="auto"/>
              <w:left w:val="single" w:sz="4" w:space="0" w:color="auto"/>
              <w:bottom w:val="single" w:sz="4" w:space="0" w:color="auto"/>
              <w:right w:val="single" w:sz="4" w:space="0" w:color="auto"/>
            </w:tcBorders>
          </w:tcPr>
          <w:p w14:paraId="2041546F" w14:textId="7829DA26" w:rsidR="00DD4254" w:rsidRPr="00885274" w:rsidRDefault="00942E8C" w:rsidP="00DD4254">
            <w:pPr>
              <w:autoSpaceDE w:val="0"/>
              <w:autoSpaceDN w:val="0"/>
              <w:adjustRightInd w:val="0"/>
              <w:rPr>
                <w:rFonts w:eastAsiaTheme="minorHAnsi"/>
              </w:rPr>
            </w:pPr>
            <w:r>
              <w:rPr>
                <w:rFonts w:eastAsiaTheme="minorHAnsi"/>
              </w:rPr>
              <w:t xml:space="preserve">Still talking about </w:t>
            </w:r>
            <w:r w:rsidR="00DD4254">
              <w:rPr>
                <w:rFonts w:eastAsiaTheme="minorHAnsi"/>
              </w:rPr>
              <w:t>diversity, inclusion, and equity</w:t>
            </w:r>
          </w:p>
          <w:p w14:paraId="20C4BAC1" w14:textId="340F0DC5" w:rsidR="00DD4254" w:rsidRPr="00885274" w:rsidRDefault="00DD4254" w:rsidP="00DD4254">
            <w:pPr>
              <w:autoSpaceDE w:val="0"/>
              <w:autoSpaceDN w:val="0"/>
              <w:adjustRightInd w:val="0"/>
              <w:rPr>
                <w:rFonts w:eastAsiaTheme="minorHAnsi"/>
              </w:rPr>
            </w:pPr>
          </w:p>
        </w:tc>
        <w:tc>
          <w:tcPr>
            <w:tcW w:w="7380" w:type="dxa"/>
            <w:tcBorders>
              <w:top w:val="single" w:sz="4" w:space="0" w:color="auto"/>
              <w:left w:val="single" w:sz="4" w:space="0" w:color="auto"/>
              <w:bottom w:val="single" w:sz="4" w:space="0" w:color="auto"/>
            </w:tcBorders>
          </w:tcPr>
          <w:p w14:paraId="525CE1DE" w14:textId="5EC1C33C" w:rsidR="00433ECB" w:rsidRDefault="00433ECB" w:rsidP="00433ECB">
            <w:pPr>
              <w:pStyle w:val="ListParagraph"/>
              <w:autoSpaceDE w:val="0"/>
              <w:autoSpaceDN w:val="0"/>
              <w:adjustRightInd w:val="0"/>
              <w:rPr>
                <w:rFonts w:eastAsiaTheme="minorHAnsi"/>
              </w:rPr>
            </w:pPr>
            <w:r>
              <w:rPr>
                <w:rFonts w:eastAsiaTheme="minorHAnsi"/>
              </w:rPr>
              <w:t>Monday</w:t>
            </w:r>
            <w:r w:rsidR="00D64EA0">
              <w:rPr>
                <w:rFonts w:eastAsiaTheme="minorHAnsi"/>
              </w:rPr>
              <w:t xml:space="preserve"> 11/20</w:t>
            </w:r>
          </w:p>
          <w:p w14:paraId="7096631B" w14:textId="7162F8FF" w:rsidR="001F5C1D" w:rsidRDefault="001F5C1D" w:rsidP="00433ECB">
            <w:pPr>
              <w:pStyle w:val="ListParagraph"/>
              <w:autoSpaceDE w:val="0"/>
              <w:autoSpaceDN w:val="0"/>
              <w:adjustRightInd w:val="0"/>
              <w:rPr>
                <w:rFonts w:eastAsiaTheme="minorHAnsi"/>
              </w:rPr>
            </w:pPr>
            <w:r>
              <w:rPr>
                <w:rFonts w:eastAsiaTheme="minorHAnsi"/>
              </w:rPr>
              <w:t xml:space="preserve">Lecture: </w:t>
            </w:r>
            <w:r w:rsidR="00D64EA0">
              <w:rPr>
                <w:rFonts w:eastAsiaTheme="minorHAnsi"/>
              </w:rPr>
              <w:t>Who belongs? Who doesn’t</w:t>
            </w:r>
            <w:r w:rsidR="00763AE0">
              <w:rPr>
                <w:rFonts w:eastAsiaTheme="minorHAnsi"/>
              </w:rPr>
              <w:t>?</w:t>
            </w:r>
          </w:p>
          <w:p w14:paraId="3D2E0FBD" w14:textId="77777777" w:rsidR="001F5C1D" w:rsidRDefault="001F5C1D" w:rsidP="00433ECB">
            <w:pPr>
              <w:pStyle w:val="ListParagraph"/>
              <w:autoSpaceDE w:val="0"/>
              <w:autoSpaceDN w:val="0"/>
              <w:adjustRightInd w:val="0"/>
              <w:rPr>
                <w:rFonts w:eastAsiaTheme="minorHAnsi"/>
              </w:rPr>
            </w:pPr>
          </w:p>
          <w:p w14:paraId="029B0083" w14:textId="664F20E6" w:rsidR="00D64EA0" w:rsidRDefault="00D64EA0" w:rsidP="00D64EA0">
            <w:pPr>
              <w:ind w:left="720"/>
            </w:pPr>
            <w:r>
              <w:rPr>
                <w:rFonts w:eastAsiaTheme="minorHAnsi"/>
              </w:rPr>
              <w:t xml:space="preserve">Read: </w:t>
            </w:r>
            <w:r>
              <w:t xml:space="preserve">Daniel Solorzano, Miguel Ceja, Tara </w:t>
            </w:r>
            <w:proofErr w:type="spellStart"/>
            <w:r>
              <w:t>Yosso</w:t>
            </w:r>
            <w:proofErr w:type="spellEnd"/>
            <w:r>
              <w:t xml:space="preserve">, </w:t>
            </w:r>
            <w:r>
              <w:rPr>
                <w:rFonts w:eastAsiaTheme="minorHAnsi"/>
              </w:rPr>
              <w:t>“</w:t>
            </w:r>
            <w:r>
              <w:t xml:space="preserve">Critical Race Theory, Racial Microaggressions, and Campus Racial Climate: The Experiences of African American College Students.” </w:t>
            </w:r>
            <w:r>
              <w:rPr>
                <w:rStyle w:val="HTMLCite"/>
              </w:rPr>
              <w:t>The Journal of Negro Education</w:t>
            </w:r>
            <w:r>
              <w:rPr>
                <w:rStyle w:val="src"/>
              </w:rPr>
              <w:t xml:space="preserve">, Vol. 69, No. 1-2 (Winter - Spring, 2000), pp. 60-73 </w:t>
            </w:r>
          </w:p>
          <w:p w14:paraId="686E40B0" w14:textId="77777777" w:rsidR="001F5C1D" w:rsidRDefault="001F5C1D" w:rsidP="001F5C1D">
            <w:pPr>
              <w:pStyle w:val="ListParagraph"/>
              <w:autoSpaceDE w:val="0"/>
              <w:autoSpaceDN w:val="0"/>
              <w:adjustRightInd w:val="0"/>
              <w:rPr>
                <w:rFonts w:eastAsiaTheme="minorHAnsi"/>
              </w:rPr>
            </w:pPr>
          </w:p>
          <w:p w14:paraId="45C44701" w14:textId="71C8D87B" w:rsidR="001F5C1D" w:rsidRDefault="001F5C1D" w:rsidP="001F5C1D">
            <w:pPr>
              <w:pStyle w:val="ListParagraph"/>
              <w:autoSpaceDE w:val="0"/>
              <w:autoSpaceDN w:val="0"/>
              <w:adjustRightInd w:val="0"/>
              <w:rPr>
                <w:rFonts w:eastAsiaTheme="minorHAnsi"/>
              </w:rPr>
            </w:pPr>
            <w:r>
              <w:rPr>
                <w:rFonts w:eastAsiaTheme="minorHAnsi"/>
              </w:rPr>
              <w:t>Wednesday</w:t>
            </w:r>
            <w:r w:rsidR="00D64EA0">
              <w:rPr>
                <w:rFonts w:eastAsiaTheme="minorHAnsi"/>
              </w:rPr>
              <w:t xml:space="preserve"> </w:t>
            </w:r>
            <w:r w:rsidR="0067068F">
              <w:rPr>
                <w:rFonts w:eastAsiaTheme="minorHAnsi"/>
              </w:rPr>
              <w:t>11/22</w:t>
            </w:r>
          </w:p>
          <w:p w14:paraId="316CE20A" w14:textId="40983DCD" w:rsidR="00D64EA0" w:rsidRDefault="00D64EA0" w:rsidP="001F5C1D">
            <w:pPr>
              <w:pStyle w:val="ListParagraph"/>
              <w:autoSpaceDE w:val="0"/>
              <w:autoSpaceDN w:val="0"/>
              <w:adjustRightInd w:val="0"/>
              <w:rPr>
                <w:rFonts w:eastAsiaTheme="minorHAnsi"/>
              </w:rPr>
            </w:pPr>
            <w:r>
              <w:rPr>
                <w:rFonts w:eastAsiaTheme="minorHAnsi"/>
              </w:rPr>
              <w:t>Thanksgiving Holiday</w:t>
            </w:r>
          </w:p>
          <w:p w14:paraId="3DD32790" w14:textId="2FB663C3" w:rsidR="00433ECB" w:rsidRDefault="00433ECB" w:rsidP="00433ECB">
            <w:pPr>
              <w:pStyle w:val="ListParagraph"/>
              <w:autoSpaceDE w:val="0"/>
              <w:autoSpaceDN w:val="0"/>
              <w:adjustRightInd w:val="0"/>
              <w:rPr>
                <w:rFonts w:eastAsiaTheme="minorHAnsi"/>
              </w:rPr>
            </w:pPr>
          </w:p>
          <w:p w14:paraId="68A18212" w14:textId="35E9A641" w:rsidR="00433ECB" w:rsidRDefault="00433ECB" w:rsidP="00433ECB">
            <w:pPr>
              <w:pStyle w:val="ListParagraph"/>
              <w:autoSpaceDE w:val="0"/>
              <w:autoSpaceDN w:val="0"/>
              <w:adjustRightInd w:val="0"/>
              <w:rPr>
                <w:rFonts w:eastAsiaTheme="minorHAnsi"/>
              </w:rPr>
            </w:pPr>
            <w:r>
              <w:rPr>
                <w:rFonts w:eastAsiaTheme="minorHAnsi"/>
              </w:rPr>
              <w:t>Friday</w:t>
            </w:r>
            <w:r w:rsidR="0067068F">
              <w:rPr>
                <w:rFonts w:eastAsiaTheme="minorHAnsi"/>
              </w:rPr>
              <w:t xml:space="preserve"> 11/24</w:t>
            </w:r>
          </w:p>
          <w:p w14:paraId="0488AEBD" w14:textId="6A6CEB64" w:rsidR="00473D5C" w:rsidRDefault="00D64EA0" w:rsidP="00433ECB">
            <w:pPr>
              <w:pStyle w:val="ListParagraph"/>
              <w:autoSpaceDE w:val="0"/>
              <w:autoSpaceDN w:val="0"/>
              <w:adjustRightInd w:val="0"/>
              <w:rPr>
                <w:rFonts w:eastAsiaTheme="minorHAnsi"/>
              </w:rPr>
            </w:pPr>
            <w:r>
              <w:rPr>
                <w:rFonts w:eastAsiaTheme="minorHAnsi"/>
              </w:rPr>
              <w:t xml:space="preserve">Thanksgiving holiday </w:t>
            </w:r>
          </w:p>
          <w:p w14:paraId="33F01D84" w14:textId="497E82BE" w:rsidR="00DD4254" w:rsidRPr="001B2F33" w:rsidRDefault="00DD4254" w:rsidP="00DD4254">
            <w:pPr>
              <w:autoSpaceDE w:val="0"/>
              <w:autoSpaceDN w:val="0"/>
              <w:adjustRightInd w:val="0"/>
              <w:ind w:left="360"/>
              <w:rPr>
                <w:rFonts w:eastAsiaTheme="minorHAnsi"/>
                <w:iCs/>
              </w:rPr>
            </w:pPr>
          </w:p>
        </w:tc>
      </w:tr>
      <w:tr w:rsidR="00DD4254" w:rsidRPr="00885274" w14:paraId="728FCE5C" w14:textId="77777777" w:rsidTr="00BA140D">
        <w:tc>
          <w:tcPr>
            <w:tcW w:w="918" w:type="dxa"/>
            <w:tcBorders>
              <w:top w:val="single" w:sz="4" w:space="0" w:color="auto"/>
              <w:bottom w:val="single" w:sz="4" w:space="0" w:color="auto"/>
              <w:right w:val="single" w:sz="4" w:space="0" w:color="auto"/>
            </w:tcBorders>
          </w:tcPr>
          <w:p w14:paraId="006D6099" w14:textId="77777777" w:rsidR="00DD4254" w:rsidRPr="00885274" w:rsidRDefault="00DD4254" w:rsidP="00DD4254">
            <w:pPr>
              <w:autoSpaceDE w:val="0"/>
              <w:autoSpaceDN w:val="0"/>
              <w:adjustRightInd w:val="0"/>
              <w:rPr>
                <w:rFonts w:eastAsiaTheme="minorHAnsi"/>
              </w:rPr>
            </w:pPr>
            <w:r w:rsidRPr="00885274">
              <w:rPr>
                <w:rFonts w:eastAsiaTheme="minorHAnsi"/>
              </w:rPr>
              <w:t>14</w:t>
            </w:r>
          </w:p>
          <w:p w14:paraId="7BBF17BA" w14:textId="0B6B27C5" w:rsidR="00DD4254" w:rsidRPr="00885274" w:rsidRDefault="00DD4254" w:rsidP="00DD4254">
            <w:pPr>
              <w:autoSpaceDE w:val="0"/>
              <w:autoSpaceDN w:val="0"/>
              <w:adjustRightInd w:val="0"/>
              <w:rPr>
                <w:rFonts w:eastAsiaTheme="minorHAnsi"/>
              </w:rPr>
            </w:pPr>
          </w:p>
        </w:tc>
        <w:tc>
          <w:tcPr>
            <w:tcW w:w="1440" w:type="dxa"/>
            <w:tcBorders>
              <w:top w:val="single" w:sz="4" w:space="0" w:color="auto"/>
              <w:left w:val="single" w:sz="4" w:space="0" w:color="auto"/>
              <w:bottom w:val="single" w:sz="4" w:space="0" w:color="auto"/>
              <w:right w:val="single" w:sz="4" w:space="0" w:color="auto"/>
            </w:tcBorders>
          </w:tcPr>
          <w:p w14:paraId="360B146D" w14:textId="05B26C00" w:rsidR="00DD4254" w:rsidRDefault="00AB29D4" w:rsidP="00DD4254">
            <w:pPr>
              <w:autoSpaceDE w:val="0"/>
              <w:autoSpaceDN w:val="0"/>
              <w:adjustRightInd w:val="0"/>
              <w:rPr>
                <w:rFonts w:eastAsiaTheme="minorHAnsi"/>
              </w:rPr>
            </w:pPr>
            <w:r>
              <w:rPr>
                <w:rFonts w:eastAsiaTheme="minorHAnsi"/>
              </w:rPr>
              <w:t>C</w:t>
            </w:r>
            <w:r w:rsidR="00DD4254">
              <w:rPr>
                <w:rFonts w:eastAsiaTheme="minorHAnsi"/>
              </w:rPr>
              <w:t xml:space="preserve">an we talk about </w:t>
            </w:r>
            <w:r w:rsidR="00833C42">
              <w:rPr>
                <w:rFonts w:eastAsiaTheme="minorHAnsi"/>
              </w:rPr>
              <w:t>diversity, inclusion, and equity</w:t>
            </w:r>
            <w:r>
              <w:rPr>
                <w:rFonts w:eastAsiaTheme="minorHAnsi"/>
              </w:rPr>
              <w:t xml:space="preserve"> in higher education</w:t>
            </w:r>
            <w:r w:rsidR="00833C42">
              <w:rPr>
                <w:rFonts w:eastAsiaTheme="minorHAnsi"/>
              </w:rPr>
              <w:t>?</w:t>
            </w:r>
          </w:p>
          <w:p w14:paraId="6CFE41D0" w14:textId="278EE5F5" w:rsidR="00833C42" w:rsidRPr="00885274" w:rsidRDefault="00833C42" w:rsidP="00DD4254">
            <w:pPr>
              <w:autoSpaceDE w:val="0"/>
              <w:autoSpaceDN w:val="0"/>
              <w:adjustRightInd w:val="0"/>
              <w:rPr>
                <w:rFonts w:eastAsiaTheme="minorHAnsi"/>
              </w:rPr>
            </w:pPr>
          </w:p>
        </w:tc>
        <w:tc>
          <w:tcPr>
            <w:tcW w:w="7380" w:type="dxa"/>
            <w:tcBorders>
              <w:top w:val="single" w:sz="4" w:space="0" w:color="auto"/>
              <w:left w:val="single" w:sz="4" w:space="0" w:color="auto"/>
              <w:bottom w:val="single" w:sz="4" w:space="0" w:color="auto"/>
            </w:tcBorders>
          </w:tcPr>
          <w:p w14:paraId="018128DA" w14:textId="728ED718" w:rsidR="00433ECB" w:rsidRDefault="00433ECB" w:rsidP="00433ECB">
            <w:pPr>
              <w:pStyle w:val="ListParagraph"/>
              <w:autoSpaceDE w:val="0"/>
              <w:autoSpaceDN w:val="0"/>
              <w:adjustRightInd w:val="0"/>
              <w:rPr>
                <w:rFonts w:eastAsiaTheme="minorHAnsi"/>
              </w:rPr>
            </w:pPr>
            <w:r>
              <w:rPr>
                <w:rFonts w:eastAsiaTheme="minorHAnsi"/>
              </w:rPr>
              <w:t>Monday</w:t>
            </w:r>
            <w:r w:rsidR="0067068F">
              <w:rPr>
                <w:rFonts w:eastAsiaTheme="minorHAnsi"/>
              </w:rPr>
              <w:t xml:space="preserve"> 11/27</w:t>
            </w:r>
          </w:p>
          <w:p w14:paraId="115BCC34" w14:textId="6FDC023F" w:rsidR="001F5C1D" w:rsidRDefault="001F5C1D" w:rsidP="001F5C1D">
            <w:pPr>
              <w:pStyle w:val="ListParagraph"/>
              <w:autoSpaceDE w:val="0"/>
              <w:autoSpaceDN w:val="0"/>
              <w:adjustRightInd w:val="0"/>
              <w:rPr>
                <w:rFonts w:eastAsiaTheme="minorHAnsi"/>
              </w:rPr>
            </w:pPr>
            <w:r>
              <w:rPr>
                <w:rFonts w:eastAsiaTheme="minorHAnsi"/>
              </w:rPr>
              <w:t xml:space="preserve">Lecture:  </w:t>
            </w:r>
            <w:r w:rsidR="00A957A4">
              <w:rPr>
                <w:rFonts w:eastAsiaTheme="minorHAnsi"/>
              </w:rPr>
              <w:t>Support for DEI in higher education</w:t>
            </w:r>
          </w:p>
          <w:p w14:paraId="09B5A8C2" w14:textId="77777777" w:rsidR="001F5C1D" w:rsidRDefault="001F5C1D" w:rsidP="001F5C1D">
            <w:pPr>
              <w:pStyle w:val="ListParagraph"/>
              <w:autoSpaceDE w:val="0"/>
              <w:autoSpaceDN w:val="0"/>
              <w:adjustRightInd w:val="0"/>
              <w:rPr>
                <w:rFonts w:eastAsiaTheme="minorHAnsi"/>
              </w:rPr>
            </w:pPr>
          </w:p>
          <w:p w14:paraId="21764C6C" w14:textId="07F6C734" w:rsidR="00AB29D4" w:rsidRDefault="00AB29D4" w:rsidP="001F5C1D">
            <w:pPr>
              <w:pStyle w:val="ListParagraph"/>
              <w:autoSpaceDE w:val="0"/>
              <w:autoSpaceDN w:val="0"/>
              <w:adjustRightInd w:val="0"/>
              <w:rPr>
                <w:rFonts w:eastAsiaTheme="minorHAnsi"/>
              </w:rPr>
            </w:pPr>
            <w:r>
              <w:rPr>
                <w:rFonts w:eastAsiaTheme="minorHAnsi"/>
              </w:rPr>
              <w:t>Read: TBD</w:t>
            </w:r>
          </w:p>
          <w:p w14:paraId="69EA8A6B" w14:textId="77777777" w:rsidR="00AB29D4" w:rsidRDefault="00AB29D4" w:rsidP="001F5C1D">
            <w:pPr>
              <w:pStyle w:val="ListParagraph"/>
              <w:autoSpaceDE w:val="0"/>
              <w:autoSpaceDN w:val="0"/>
              <w:adjustRightInd w:val="0"/>
              <w:rPr>
                <w:rFonts w:eastAsiaTheme="minorHAnsi"/>
              </w:rPr>
            </w:pPr>
          </w:p>
          <w:p w14:paraId="1917C0FE" w14:textId="48856ABE" w:rsidR="001F5C1D" w:rsidRDefault="001F5C1D" w:rsidP="001F5C1D">
            <w:pPr>
              <w:pStyle w:val="ListParagraph"/>
              <w:autoSpaceDE w:val="0"/>
              <w:autoSpaceDN w:val="0"/>
              <w:adjustRightInd w:val="0"/>
              <w:rPr>
                <w:rFonts w:eastAsiaTheme="minorHAnsi"/>
              </w:rPr>
            </w:pPr>
            <w:r>
              <w:rPr>
                <w:rFonts w:eastAsiaTheme="minorHAnsi"/>
              </w:rPr>
              <w:t>Wednesday</w:t>
            </w:r>
            <w:r w:rsidR="0067068F">
              <w:rPr>
                <w:rFonts w:eastAsiaTheme="minorHAnsi"/>
              </w:rPr>
              <w:t xml:space="preserve"> 11/29</w:t>
            </w:r>
          </w:p>
          <w:p w14:paraId="3F5391B0" w14:textId="23EB63C6" w:rsidR="001F5C1D" w:rsidRDefault="001F5C1D" w:rsidP="001F5C1D">
            <w:pPr>
              <w:pStyle w:val="ListParagraph"/>
              <w:autoSpaceDE w:val="0"/>
              <w:autoSpaceDN w:val="0"/>
              <w:adjustRightInd w:val="0"/>
              <w:rPr>
                <w:rFonts w:eastAsiaTheme="minorHAnsi"/>
              </w:rPr>
            </w:pPr>
            <w:r>
              <w:rPr>
                <w:rFonts w:eastAsiaTheme="minorHAnsi"/>
              </w:rPr>
              <w:t>Lecture: Opposition to DEI</w:t>
            </w:r>
            <w:r w:rsidR="00AB29D4">
              <w:rPr>
                <w:rFonts w:eastAsiaTheme="minorHAnsi"/>
              </w:rPr>
              <w:t xml:space="preserve"> in higher education</w:t>
            </w:r>
          </w:p>
          <w:p w14:paraId="0408D65F" w14:textId="77777777" w:rsidR="001F5C1D" w:rsidRDefault="001F5C1D" w:rsidP="001F5C1D">
            <w:pPr>
              <w:pStyle w:val="ListParagraph"/>
              <w:autoSpaceDE w:val="0"/>
              <w:autoSpaceDN w:val="0"/>
              <w:adjustRightInd w:val="0"/>
              <w:rPr>
                <w:rFonts w:eastAsiaTheme="minorHAnsi"/>
              </w:rPr>
            </w:pPr>
          </w:p>
          <w:p w14:paraId="6214AE49" w14:textId="77777777" w:rsidR="001F5C1D" w:rsidRDefault="001F5C1D" w:rsidP="001F5C1D">
            <w:pPr>
              <w:pStyle w:val="ListParagraph"/>
              <w:autoSpaceDE w:val="0"/>
              <w:autoSpaceDN w:val="0"/>
              <w:adjustRightInd w:val="0"/>
              <w:rPr>
                <w:rFonts w:eastAsiaTheme="minorHAnsi"/>
              </w:rPr>
            </w:pPr>
            <w:r>
              <w:rPr>
                <w:rFonts w:eastAsiaTheme="minorHAnsi"/>
              </w:rPr>
              <w:t xml:space="preserve">Read: </w:t>
            </w:r>
          </w:p>
          <w:p w14:paraId="4E6F1410" w14:textId="7F2C68FC" w:rsidR="001F5C1D" w:rsidRDefault="00000000" w:rsidP="001F5C1D">
            <w:pPr>
              <w:pStyle w:val="ListParagraph"/>
              <w:autoSpaceDE w:val="0"/>
              <w:autoSpaceDN w:val="0"/>
              <w:adjustRightInd w:val="0"/>
              <w:rPr>
                <w:rFonts w:eastAsiaTheme="minorHAnsi"/>
              </w:rPr>
            </w:pPr>
            <w:hyperlink r:id="rId42" w:history="1">
              <w:r w:rsidR="001F5C1D" w:rsidRPr="00AF4B72">
                <w:rPr>
                  <w:rStyle w:val="Hyperlink"/>
                  <w:rFonts w:eastAsiaTheme="minorHAnsi"/>
                </w:rPr>
                <w:t>SB 266</w:t>
              </w:r>
            </w:hyperlink>
            <w:r w:rsidR="001F5C1D">
              <w:rPr>
                <w:rFonts w:eastAsiaTheme="minorHAnsi"/>
              </w:rPr>
              <w:t xml:space="preserve"> </w:t>
            </w:r>
          </w:p>
          <w:p w14:paraId="16619915" w14:textId="15D9E6B1" w:rsidR="001F5C1D" w:rsidRDefault="00000000" w:rsidP="001F5C1D">
            <w:pPr>
              <w:pStyle w:val="ListParagraph"/>
              <w:autoSpaceDE w:val="0"/>
              <w:autoSpaceDN w:val="0"/>
              <w:adjustRightInd w:val="0"/>
              <w:rPr>
                <w:rFonts w:eastAsiaTheme="minorHAnsi"/>
              </w:rPr>
            </w:pPr>
            <w:hyperlink r:id="rId43" w:history="1">
              <w:r w:rsidR="001F5C1D" w:rsidRPr="00AF4B72">
                <w:rPr>
                  <w:rStyle w:val="Hyperlink"/>
                  <w:rFonts w:eastAsiaTheme="minorHAnsi"/>
                </w:rPr>
                <w:t>HB 999</w:t>
              </w:r>
            </w:hyperlink>
            <w:r w:rsidR="001F5C1D">
              <w:rPr>
                <w:rFonts w:eastAsiaTheme="minorHAnsi"/>
              </w:rPr>
              <w:t xml:space="preserve"> </w:t>
            </w:r>
          </w:p>
          <w:p w14:paraId="18831AC8" w14:textId="77777777" w:rsidR="00433ECB" w:rsidRDefault="00433ECB" w:rsidP="00433ECB">
            <w:pPr>
              <w:pStyle w:val="ListParagraph"/>
              <w:autoSpaceDE w:val="0"/>
              <w:autoSpaceDN w:val="0"/>
              <w:adjustRightInd w:val="0"/>
              <w:rPr>
                <w:rFonts w:eastAsiaTheme="minorHAnsi"/>
              </w:rPr>
            </w:pPr>
          </w:p>
          <w:p w14:paraId="78A717C3" w14:textId="1584A2DB" w:rsidR="00433ECB" w:rsidRDefault="00433ECB" w:rsidP="00433ECB">
            <w:pPr>
              <w:pStyle w:val="ListParagraph"/>
              <w:autoSpaceDE w:val="0"/>
              <w:autoSpaceDN w:val="0"/>
              <w:adjustRightInd w:val="0"/>
              <w:rPr>
                <w:rFonts w:eastAsiaTheme="minorHAnsi"/>
              </w:rPr>
            </w:pPr>
            <w:r>
              <w:rPr>
                <w:rFonts w:eastAsiaTheme="minorHAnsi"/>
              </w:rPr>
              <w:t>Friday</w:t>
            </w:r>
            <w:r w:rsidR="0067068F">
              <w:rPr>
                <w:rFonts w:eastAsiaTheme="minorHAnsi"/>
              </w:rPr>
              <w:t xml:space="preserve"> 12/1</w:t>
            </w:r>
          </w:p>
          <w:p w14:paraId="796D1DDF" w14:textId="75432DFF" w:rsidR="001F5C1D" w:rsidRPr="007131C1" w:rsidRDefault="001F5C1D" w:rsidP="001F5C1D">
            <w:pPr>
              <w:pStyle w:val="ListParagraph"/>
              <w:autoSpaceDE w:val="0"/>
              <w:autoSpaceDN w:val="0"/>
              <w:adjustRightInd w:val="0"/>
              <w:rPr>
                <w:rFonts w:eastAsiaTheme="minorHAnsi"/>
                <w:bCs/>
                <w:iCs/>
              </w:rPr>
            </w:pPr>
            <w:r>
              <w:rPr>
                <w:rFonts w:eastAsiaTheme="minorHAnsi"/>
                <w:bCs/>
                <w:iCs/>
              </w:rPr>
              <w:t>Discussion sections</w:t>
            </w:r>
            <w:r w:rsidR="00CA09B2">
              <w:rPr>
                <w:rFonts w:eastAsiaTheme="minorHAnsi"/>
                <w:bCs/>
                <w:iCs/>
              </w:rPr>
              <w:t xml:space="preserve">: Work on </w:t>
            </w:r>
            <w:r w:rsidR="005E7A8F">
              <w:rPr>
                <w:rFonts w:eastAsiaTheme="minorHAnsi"/>
                <w:bCs/>
                <w:iCs/>
              </w:rPr>
              <w:t>final</w:t>
            </w:r>
            <w:r w:rsidR="00CA09B2">
              <w:rPr>
                <w:rFonts w:eastAsiaTheme="minorHAnsi"/>
                <w:bCs/>
                <w:iCs/>
              </w:rPr>
              <w:t xml:space="preserve"> projects</w:t>
            </w:r>
          </w:p>
          <w:p w14:paraId="39ABCB30" w14:textId="77777777" w:rsidR="001F5C1D" w:rsidRDefault="001F5C1D" w:rsidP="00433ECB">
            <w:pPr>
              <w:pStyle w:val="ListParagraph"/>
              <w:autoSpaceDE w:val="0"/>
              <w:autoSpaceDN w:val="0"/>
              <w:adjustRightInd w:val="0"/>
              <w:rPr>
                <w:rFonts w:eastAsiaTheme="minorHAnsi"/>
              </w:rPr>
            </w:pPr>
          </w:p>
          <w:p w14:paraId="506CA201" w14:textId="4B3869C2" w:rsidR="00DD4254" w:rsidRPr="00433ECB" w:rsidRDefault="00DD4254" w:rsidP="00DD4254">
            <w:pPr>
              <w:autoSpaceDE w:val="0"/>
              <w:autoSpaceDN w:val="0"/>
              <w:adjustRightInd w:val="0"/>
              <w:rPr>
                <w:rFonts w:eastAsiaTheme="minorHAnsi"/>
                <w:b/>
                <w:bCs/>
                <w:iCs/>
              </w:rPr>
            </w:pPr>
          </w:p>
        </w:tc>
      </w:tr>
      <w:tr w:rsidR="00DD4254" w:rsidRPr="00885274" w14:paraId="135EFEEC" w14:textId="77777777" w:rsidTr="00BA140D">
        <w:tc>
          <w:tcPr>
            <w:tcW w:w="918" w:type="dxa"/>
            <w:tcBorders>
              <w:top w:val="single" w:sz="4" w:space="0" w:color="auto"/>
              <w:bottom w:val="single" w:sz="4" w:space="0" w:color="auto"/>
              <w:right w:val="single" w:sz="4" w:space="0" w:color="auto"/>
            </w:tcBorders>
          </w:tcPr>
          <w:p w14:paraId="40454742" w14:textId="04724DC9" w:rsidR="00DD4254" w:rsidRDefault="00DD4254" w:rsidP="00DD4254">
            <w:pPr>
              <w:autoSpaceDE w:val="0"/>
              <w:autoSpaceDN w:val="0"/>
              <w:adjustRightInd w:val="0"/>
              <w:rPr>
                <w:rFonts w:eastAsiaTheme="minorHAnsi"/>
              </w:rPr>
            </w:pPr>
            <w:r w:rsidRPr="00885274">
              <w:rPr>
                <w:rFonts w:eastAsiaTheme="minorHAnsi"/>
              </w:rPr>
              <w:t>15</w:t>
            </w:r>
          </w:p>
          <w:p w14:paraId="301EBFA8" w14:textId="77777777" w:rsidR="00DD4254" w:rsidRPr="00885274" w:rsidRDefault="00DD4254" w:rsidP="00DD4254">
            <w:pPr>
              <w:autoSpaceDE w:val="0"/>
              <w:autoSpaceDN w:val="0"/>
              <w:adjustRightInd w:val="0"/>
              <w:rPr>
                <w:rFonts w:eastAsiaTheme="minorHAnsi"/>
              </w:rPr>
            </w:pPr>
          </w:p>
          <w:p w14:paraId="11ECA300" w14:textId="28E1671E" w:rsidR="00DD4254" w:rsidRPr="00885274" w:rsidRDefault="00DD4254" w:rsidP="00DD4254">
            <w:pPr>
              <w:autoSpaceDE w:val="0"/>
              <w:autoSpaceDN w:val="0"/>
              <w:adjustRightInd w:val="0"/>
              <w:rPr>
                <w:rFonts w:eastAsiaTheme="minorHAnsi"/>
              </w:rPr>
            </w:pPr>
          </w:p>
        </w:tc>
        <w:tc>
          <w:tcPr>
            <w:tcW w:w="1440" w:type="dxa"/>
            <w:tcBorders>
              <w:top w:val="single" w:sz="4" w:space="0" w:color="auto"/>
              <w:left w:val="single" w:sz="4" w:space="0" w:color="auto"/>
              <w:bottom w:val="single" w:sz="4" w:space="0" w:color="auto"/>
              <w:right w:val="single" w:sz="4" w:space="0" w:color="auto"/>
            </w:tcBorders>
          </w:tcPr>
          <w:p w14:paraId="3E35E8FA" w14:textId="16B07DFC" w:rsidR="00DD4254" w:rsidRPr="00885274" w:rsidRDefault="00BB2086" w:rsidP="00DD4254">
            <w:pPr>
              <w:autoSpaceDE w:val="0"/>
              <w:autoSpaceDN w:val="0"/>
              <w:adjustRightInd w:val="0"/>
              <w:rPr>
                <w:rFonts w:eastAsiaTheme="minorHAnsi"/>
              </w:rPr>
            </w:pPr>
            <w:r>
              <w:rPr>
                <w:rFonts w:eastAsiaTheme="minorHAnsi"/>
              </w:rPr>
              <w:t xml:space="preserve">Presentation of capstone projects </w:t>
            </w:r>
          </w:p>
        </w:tc>
        <w:tc>
          <w:tcPr>
            <w:tcW w:w="7380" w:type="dxa"/>
            <w:tcBorders>
              <w:top w:val="single" w:sz="4" w:space="0" w:color="auto"/>
              <w:left w:val="single" w:sz="4" w:space="0" w:color="auto"/>
              <w:bottom w:val="single" w:sz="4" w:space="0" w:color="auto"/>
            </w:tcBorders>
          </w:tcPr>
          <w:p w14:paraId="1B7F8DA8" w14:textId="6F63DD50" w:rsidR="00DD4254" w:rsidRDefault="00DD4254" w:rsidP="00DD4254">
            <w:pPr>
              <w:pStyle w:val="ListParagraph"/>
              <w:autoSpaceDE w:val="0"/>
              <w:autoSpaceDN w:val="0"/>
              <w:adjustRightInd w:val="0"/>
              <w:rPr>
                <w:rFonts w:eastAsiaTheme="minorHAnsi"/>
              </w:rPr>
            </w:pPr>
            <w:r>
              <w:rPr>
                <w:rFonts w:eastAsiaTheme="minorHAnsi"/>
              </w:rPr>
              <w:t>Monday</w:t>
            </w:r>
            <w:r w:rsidR="0067068F">
              <w:rPr>
                <w:rFonts w:eastAsiaTheme="minorHAnsi"/>
              </w:rPr>
              <w:t xml:space="preserve"> 12/4</w:t>
            </w:r>
          </w:p>
          <w:p w14:paraId="53E7C50D" w14:textId="6ED5A29D" w:rsidR="00DD4254" w:rsidRDefault="00DD4254" w:rsidP="00DD4254">
            <w:pPr>
              <w:pStyle w:val="ListParagraph"/>
              <w:autoSpaceDE w:val="0"/>
              <w:autoSpaceDN w:val="0"/>
              <w:adjustRightInd w:val="0"/>
              <w:rPr>
                <w:rFonts w:eastAsiaTheme="minorHAnsi"/>
              </w:rPr>
            </w:pPr>
          </w:p>
          <w:p w14:paraId="1DCD059A" w14:textId="10B3ECEE" w:rsidR="00DD4254" w:rsidRDefault="00DD4254" w:rsidP="00DD4254">
            <w:pPr>
              <w:pStyle w:val="ListParagraph"/>
              <w:autoSpaceDE w:val="0"/>
              <w:autoSpaceDN w:val="0"/>
              <w:adjustRightInd w:val="0"/>
              <w:rPr>
                <w:rFonts w:eastAsiaTheme="minorHAnsi"/>
              </w:rPr>
            </w:pPr>
            <w:r>
              <w:rPr>
                <w:rFonts w:eastAsiaTheme="minorHAnsi"/>
              </w:rPr>
              <w:t>Wednesday</w:t>
            </w:r>
            <w:r w:rsidR="0067068F">
              <w:rPr>
                <w:rFonts w:eastAsiaTheme="minorHAnsi"/>
              </w:rPr>
              <w:t xml:space="preserve"> 12/6</w:t>
            </w:r>
          </w:p>
          <w:p w14:paraId="6501DBED" w14:textId="191087A0" w:rsidR="004402D1" w:rsidRPr="00482510" w:rsidRDefault="004402D1" w:rsidP="00482510">
            <w:pPr>
              <w:autoSpaceDE w:val="0"/>
              <w:autoSpaceDN w:val="0"/>
              <w:adjustRightInd w:val="0"/>
              <w:rPr>
                <w:rFonts w:eastAsiaTheme="minorHAnsi"/>
                <w:b/>
                <w:bCs/>
              </w:rPr>
            </w:pPr>
          </w:p>
        </w:tc>
      </w:tr>
      <w:tr w:rsidR="00DD4254" w:rsidRPr="00885274" w14:paraId="044476BA" w14:textId="77777777" w:rsidTr="00BA140D">
        <w:tc>
          <w:tcPr>
            <w:tcW w:w="918" w:type="dxa"/>
            <w:tcBorders>
              <w:top w:val="single" w:sz="4" w:space="0" w:color="auto"/>
              <w:bottom w:val="single" w:sz="4" w:space="0" w:color="auto"/>
              <w:right w:val="single" w:sz="4" w:space="0" w:color="auto"/>
            </w:tcBorders>
          </w:tcPr>
          <w:p w14:paraId="4EC1475D" w14:textId="7FF86E73" w:rsidR="00DD4254" w:rsidRDefault="00DD4254" w:rsidP="00DD4254">
            <w:pPr>
              <w:autoSpaceDE w:val="0"/>
              <w:autoSpaceDN w:val="0"/>
              <w:adjustRightInd w:val="0"/>
              <w:rPr>
                <w:rFonts w:eastAsiaTheme="minorHAnsi"/>
              </w:rPr>
            </w:pPr>
          </w:p>
          <w:p w14:paraId="3E6665D2" w14:textId="53565648" w:rsidR="00DD4254" w:rsidRPr="00885274" w:rsidRDefault="00DD4254" w:rsidP="00DD4254">
            <w:pPr>
              <w:autoSpaceDE w:val="0"/>
              <w:autoSpaceDN w:val="0"/>
              <w:adjustRightInd w:val="0"/>
              <w:rPr>
                <w:rFonts w:eastAsiaTheme="minorHAnsi"/>
              </w:rPr>
            </w:pPr>
          </w:p>
        </w:tc>
        <w:tc>
          <w:tcPr>
            <w:tcW w:w="1440" w:type="dxa"/>
            <w:tcBorders>
              <w:top w:val="single" w:sz="4" w:space="0" w:color="auto"/>
              <w:left w:val="single" w:sz="4" w:space="0" w:color="auto"/>
              <w:bottom w:val="single" w:sz="4" w:space="0" w:color="auto"/>
              <w:right w:val="single" w:sz="4" w:space="0" w:color="auto"/>
            </w:tcBorders>
          </w:tcPr>
          <w:p w14:paraId="795D0B11" w14:textId="77777777" w:rsidR="00DD4254" w:rsidRPr="00885274" w:rsidRDefault="00DD4254" w:rsidP="00DD4254">
            <w:pPr>
              <w:autoSpaceDE w:val="0"/>
              <w:autoSpaceDN w:val="0"/>
              <w:adjustRightInd w:val="0"/>
              <w:rPr>
                <w:rFonts w:eastAsiaTheme="minorHAnsi"/>
              </w:rPr>
            </w:pPr>
          </w:p>
        </w:tc>
        <w:tc>
          <w:tcPr>
            <w:tcW w:w="7380" w:type="dxa"/>
            <w:tcBorders>
              <w:top w:val="single" w:sz="4" w:space="0" w:color="auto"/>
              <w:left w:val="single" w:sz="4" w:space="0" w:color="auto"/>
              <w:bottom w:val="single" w:sz="4" w:space="0" w:color="auto"/>
            </w:tcBorders>
          </w:tcPr>
          <w:p w14:paraId="01977EA3" w14:textId="18BCC633" w:rsidR="00DD4254" w:rsidRDefault="00DD4254" w:rsidP="00DD4254">
            <w:pPr>
              <w:autoSpaceDE w:val="0"/>
              <w:autoSpaceDN w:val="0"/>
              <w:adjustRightInd w:val="0"/>
              <w:ind w:left="720"/>
              <w:rPr>
                <w:rFonts w:eastAsiaTheme="minorHAnsi"/>
                <w:iCs/>
              </w:rPr>
            </w:pPr>
          </w:p>
          <w:p w14:paraId="3B6C8A83" w14:textId="77E7F41C" w:rsidR="00DD4254" w:rsidRPr="00A1619C" w:rsidRDefault="00DD4254" w:rsidP="00DD4254">
            <w:pPr>
              <w:autoSpaceDE w:val="0"/>
              <w:autoSpaceDN w:val="0"/>
              <w:adjustRightInd w:val="0"/>
              <w:ind w:left="720"/>
              <w:rPr>
                <w:rFonts w:eastAsiaTheme="minorHAnsi"/>
                <w:iCs/>
              </w:rPr>
            </w:pPr>
            <w:r w:rsidRPr="00885274">
              <w:rPr>
                <w:rFonts w:eastAsiaTheme="minorHAnsi"/>
                <w:b/>
                <w:iCs/>
              </w:rPr>
              <w:t xml:space="preserve">Capstone </w:t>
            </w:r>
            <w:r w:rsidR="00482510">
              <w:rPr>
                <w:rFonts w:eastAsiaTheme="minorHAnsi"/>
                <w:b/>
                <w:iCs/>
              </w:rPr>
              <w:t>assignments</w:t>
            </w:r>
            <w:r w:rsidRPr="00885274">
              <w:rPr>
                <w:rFonts w:eastAsiaTheme="minorHAnsi"/>
                <w:b/>
                <w:iCs/>
              </w:rPr>
              <w:t xml:space="preserve"> </w:t>
            </w:r>
            <w:r>
              <w:rPr>
                <w:rFonts w:eastAsiaTheme="minorHAnsi"/>
                <w:b/>
                <w:iCs/>
              </w:rPr>
              <w:t xml:space="preserve">must be </w:t>
            </w:r>
            <w:r w:rsidRPr="00885274">
              <w:rPr>
                <w:rFonts w:eastAsiaTheme="minorHAnsi"/>
                <w:b/>
                <w:iCs/>
              </w:rPr>
              <w:t xml:space="preserve">uploaded to Canvas </w:t>
            </w:r>
          </w:p>
          <w:p w14:paraId="4E0AA406" w14:textId="3FB186AA" w:rsidR="00DD4254" w:rsidRDefault="00DD4254" w:rsidP="00DD4254">
            <w:pPr>
              <w:pStyle w:val="ListParagraph"/>
              <w:autoSpaceDE w:val="0"/>
              <w:autoSpaceDN w:val="0"/>
              <w:adjustRightInd w:val="0"/>
              <w:rPr>
                <w:rFonts w:eastAsiaTheme="minorHAnsi"/>
                <w:b/>
                <w:iCs/>
              </w:rPr>
            </w:pPr>
            <w:r w:rsidRPr="00885274">
              <w:rPr>
                <w:rFonts w:eastAsiaTheme="minorHAnsi"/>
                <w:b/>
                <w:iCs/>
              </w:rPr>
              <w:t>b</w:t>
            </w:r>
            <w:r>
              <w:rPr>
                <w:rFonts w:eastAsiaTheme="minorHAnsi"/>
                <w:b/>
                <w:iCs/>
              </w:rPr>
              <w:t xml:space="preserve">y 11:59pm on Sunday, </w:t>
            </w:r>
            <w:r w:rsidR="00C214E3">
              <w:rPr>
                <w:rFonts w:eastAsiaTheme="minorHAnsi"/>
                <w:b/>
                <w:iCs/>
              </w:rPr>
              <w:t>Dec. 10</w:t>
            </w:r>
          </w:p>
          <w:p w14:paraId="7E703926" w14:textId="77777777" w:rsidR="004B6670" w:rsidRDefault="004B6670" w:rsidP="00DD4254">
            <w:pPr>
              <w:pStyle w:val="ListParagraph"/>
              <w:autoSpaceDE w:val="0"/>
              <w:autoSpaceDN w:val="0"/>
              <w:adjustRightInd w:val="0"/>
              <w:rPr>
                <w:rFonts w:eastAsiaTheme="minorHAnsi"/>
                <w:b/>
                <w:iCs/>
              </w:rPr>
            </w:pPr>
          </w:p>
          <w:p w14:paraId="5BAF8957" w14:textId="4CFBDFAB" w:rsidR="004B6670" w:rsidRDefault="004B6670" w:rsidP="00DD4254">
            <w:pPr>
              <w:pStyle w:val="ListParagraph"/>
              <w:autoSpaceDE w:val="0"/>
              <w:autoSpaceDN w:val="0"/>
              <w:adjustRightInd w:val="0"/>
              <w:rPr>
                <w:rFonts w:eastAsiaTheme="minorHAnsi"/>
                <w:b/>
                <w:iCs/>
              </w:rPr>
            </w:pPr>
            <w:r>
              <w:rPr>
                <w:rFonts w:eastAsiaTheme="minorHAnsi"/>
                <w:b/>
                <w:iCs/>
              </w:rPr>
              <w:t>Outside event reflection paper must be uploaded to Canvas by 11:59 pm on Sunday, Dec. 10.</w:t>
            </w:r>
          </w:p>
          <w:p w14:paraId="6CBF5C4A" w14:textId="48213CF7" w:rsidR="00DD4254" w:rsidRPr="00885274" w:rsidRDefault="00DD4254" w:rsidP="00DD4254">
            <w:pPr>
              <w:autoSpaceDE w:val="0"/>
              <w:autoSpaceDN w:val="0"/>
              <w:adjustRightInd w:val="0"/>
              <w:jc w:val="center"/>
              <w:rPr>
                <w:rFonts w:eastAsiaTheme="minorHAnsi"/>
                <w:b/>
                <w:iCs/>
              </w:rPr>
            </w:pPr>
          </w:p>
        </w:tc>
      </w:tr>
    </w:tbl>
    <w:p w14:paraId="33266E06" w14:textId="77777777" w:rsidR="001126B3" w:rsidRPr="00885274" w:rsidRDefault="001126B3" w:rsidP="00224E0F"/>
    <w:p w14:paraId="4451FEA0" w14:textId="77777777" w:rsidR="004E541F" w:rsidRPr="00FD32B7" w:rsidRDefault="004E541F" w:rsidP="004E541F">
      <w:pPr>
        <w:rPr>
          <w:b/>
          <w:iCs/>
        </w:rPr>
      </w:pPr>
      <w:r w:rsidRPr="00FD32B7">
        <w:rPr>
          <w:b/>
          <w:iCs/>
        </w:rPr>
        <w:t>Grading Scale</w:t>
      </w:r>
    </w:p>
    <w:p w14:paraId="18A209B5" w14:textId="77777777" w:rsidR="004E541F" w:rsidRPr="00FD32B7" w:rsidRDefault="004E541F" w:rsidP="004E541F">
      <w:pPr>
        <w:rPr>
          <w:iCs/>
        </w:rPr>
      </w:pPr>
      <w:r w:rsidRPr="00FD32B7">
        <w:rPr>
          <w:iCs/>
        </w:rPr>
        <w:t>This course will employ the following grading scale:</w:t>
      </w:r>
    </w:p>
    <w:p w14:paraId="1B5B2678" w14:textId="77777777" w:rsidR="004E541F" w:rsidRPr="00FD32B7" w:rsidRDefault="004E541F" w:rsidP="004E541F">
      <w:pPr>
        <w:rPr>
          <w:iCs/>
        </w:rPr>
      </w:pPr>
    </w:p>
    <w:p w14:paraId="12DF8889" w14:textId="77777777" w:rsidR="004E541F" w:rsidRPr="00FD32B7" w:rsidRDefault="004E541F" w:rsidP="004E541F">
      <w:pPr>
        <w:rPr>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1350"/>
        <w:gridCol w:w="1260"/>
      </w:tblGrid>
      <w:tr w:rsidR="004E541F" w:rsidRPr="00FD32B7" w14:paraId="457C5FD9" w14:textId="77777777" w:rsidTr="00E16241">
        <w:trPr>
          <w:jc w:val="center"/>
        </w:trPr>
        <w:tc>
          <w:tcPr>
            <w:tcW w:w="558" w:type="dxa"/>
            <w:shd w:val="clear" w:color="auto" w:fill="auto"/>
          </w:tcPr>
          <w:p w14:paraId="2485B96D" w14:textId="77777777" w:rsidR="004E541F" w:rsidRPr="00FD32B7" w:rsidRDefault="004E541F" w:rsidP="00E16241">
            <w:pPr>
              <w:rPr>
                <w:iCs/>
              </w:rPr>
            </w:pPr>
            <w:r w:rsidRPr="00FD32B7">
              <w:rPr>
                <w:iCs/>
              </w:rPr>
              <w:t>A</w:t>
            </w:r>
          </w:p>
        </w:tc>
        <w:tc>
          <w:tcPr>
            <w:tcW w:w="1350" w:type="dxa"/>
            <w:shd w:val="clear" w:color="auto" w:fill="auto"/>
          </w:tcPr>
          <w:p w14:paraId="39275347" w14:textId="77777777" w:rsidR="004E541F" w:rsidRPr="00FD32B7" w:rsidRDefault="004E541F" w:rsidP="00E16241">
            <w:pPr>
              <w:rPr>
                <w:iCs/>
              </w:rPr>
            </w:pPr>
            <w:r w:rsidRPr="00FD32B7">
              <w:rPr>
                <w:iCs/>
              </w:rPr>
              <w:t>4.0</w:t>
            </w:r>
          </w:p>
        </w:tc>
        <w:tc>
          <w:tcPr>
            <w:tcW w:w="1260" w:type="dxa"/>
            <w:shd w:val="clear" w:color="auto" w:fill="auto"/>
          </w:tcPr>
          <w:p w14:paraId="34B2ABFA" w14:textId="77777777" w:rsidR="004E541F" w:rsidRPr="00FD32B7" w:rsidRDefault="004E541F" w:rsidP="00E16241">
            <w:pPr>
              <w:rPr>
                <w:iCs/>
              </w:rPr>
            </w:pPr>
            <w:r w:rsidRPr="00FD32B7">
              <w:rPr>
                <w:iCs/>
              </w:rPr>
              <w:t>94-100</w:t>
            </w:r>
          </w:p>
        </w:tc>
      </w:tr>
      <w:tr w:rsidR="004E541F" w:rsidRPr="00FD32B7" w14:paraId="16E6F3E4" w14:textId="77777777" w:rsidTr="00E16241">
        <w:trPr>
          <w:jc w:val="center"/>
        </w:trPr>
        <w:tc>
          <w:tcPr>
            <w:tcW w:w="558" w:type="dxa"/>
            <w:shd w:val="clear" w:color="auto" w:fill="auto"/>
          </w:tcPr>
          <w:p w14:paraId="4F75F35A" w14:textId="77777777" w:rsidR="004E541F" w:rsidRPr="00FD32B7" w:rsidRDefault="004E541F" w:rsidP="00E16241">
            <w:pPr>
              <w:rPr>
                <w:iCs/>
              </w:rPr>
            </w:pPr>
            <w:r w:rsidRPr="00FD32B7">
              <w:rPr>
                <w:iCs/>
              </w:rPr>
              <w:t>A-</w:t>
            </w:r>
          </w:p>
        </w:tc>
        <w:tc>
          <w:tcPr>
            <w:tcW w:w="1350" w:type="dxa"/>
            <w:shd w:val="clear" w:color="auto" w:fill="auto"/>
          </w:tcPr>
          <w:p w14:paraId="7B05B6A2" w14:textId="77777777" w:rsidR="004E541F" w:rsidRPr="00FD32B7" w:rsidRDefault="004E541F" w:rsidP="00E16241">
            <w:pPr>
              <w:rPr>
                <w:iCs/>
              </w:rPr>
            </w:pPr>
            <w:r w:rsidRPr="00FD32B7">
              <w:rPr>
                <w:iCs/>
              </w:rPr>
              <w:t>3.67</w:t>
            </w:r>
          </w:p>
        </w:tc>
        <w:tc>
          <w:tcPr>
            <w:tcW w:w="1260" w:type="dxa"/>
            <w:shd w:val="clear" w:color="auto" w:fill="auto"/>
          </w:tcPr>
          <w:p w14:paraId="253C571F" w14:textId="77777777" w:rsidR="004E541F" w:rsidRPr="00FD32B7" w:rsidRDefault="004E541F" w:rsidP="00E16241">
            <w:pPr>
              <w:rPr>
                <w:iCs/>
              </w:rPr>
            </w:pPr>
            <w:r w:rsidRPr="00FD32B7">
              <w:rPr>
                <w:iCs/>
              </w:rPr>
              <w:t>90-93</w:t>
            </w:r>
          </w:p>
        </w:tc>
      </w:tr>
      <w:tr w:rsidR="004E541F" w:rsidRPr="00FD32B7" w14:paraId="5A5405BC" w14:textId="77777777" w:rsidTr="00E16241">
        <w:trPr>
          <w:jc w:val="center"/>
        </w:trPr>
        <w:tc>
          <w:tcPr>
            <w:tcW w:w="558" w:type="dxa"/>
            <w:shd w:val="clear" w:color="auto" w:fill="auto"/>
          </w:tcPr>
          <w:p w14:paraId="35272B13" w14:textId="77777777" w:rsidR="004E541F" w:rsidRPr="00FD32B7" w:rsidRDefault="004E541F" w:rsidP="00E16241">
            <w:pPr>
              <w:rPr>
                <w:iCs/>
              </w:rPr>
            </w:pPr>
            <w:r w:rsidRPr="00FD32B7">
              <w:rPr>
                <w:iCs/>
              </w:rPr>
              <w:t>B+</w:t>
            </w:r>
          </w:p>
        </w:tc>
        <w:tc>
          <w:tcPr>
            <w:tcW w:w="1350" w:type="dxa"/>
            <w:shd w:val="clear" w:color="auto" w:fill="auto"/>
          </w:tcPr>
          <w:p w14:paraId="3AAC490D" w14:textId="77777777" w:rsidR="004E541F" w:rsidRPr="00FD32B7" w:rsidRDefault="004E541F" w:rsidP="00E16241">
            <w:pPr>
              <w:rPr>
                <w:iCs/>
              </w:rPr>
            </w:pPr>
            <w:r w:rsidRPr="00FD32B7">
              <w:rPr>
                <w:iCs/>
              </w:rPr>
              <w:t>3.33</w:t>
            </w:r>
          </w:p>
        </w:tc>
        <w:tc>
          <w:tcPr>
            <w:tcW w:w="1260" w:type="dxa"/>
            <w:shd w:val="clear" w:color="auto" w:fill="auto"/>
          </w:tcPr>
          <w:p w14:paraId="7E7B46B2" w14:textId="77777777" w:rsidR="004E541F" w:rsidRPr="00FD32B7" w:rsidRDefault="004E541F" w:rsidP="00E16241">
            <w:pPr>
              <w:rPr>
                <w:iCs/>
              </w:rPr>
            </w:pPr>
            <w:r w:rsidRPr="00FD32B7">
              <w:rPr>
                <w:iCs/>
              </w:rPr>
              <w:t>87-89</w:t>
            </w:r>
          </w:p>
        </w:tc>
      </w:tr>
      <w:tr w:rsidR="004E541F" w:rsidRPr="00FD32B7" w14:paraId="06ACA217" w14:textId="77777777" w:rsidTr="00E16241">
        <w:trPr>
          <w:jc w:val="center"/>
        </w:trPr>
        <w:tc>
          <w:tcPr>
            <w:tcW w:w="558" w:type="dxa"/>
            <w:shd w:val="clear" w:color="auto" w:fill="auto"/>
          </w:tcPr>
          <w:p w14:paraId="646CECDD" w14:textId="77777777" w:rsidR="004E541F" w:rsidRPr="00FD32B7" w:rsidRDefault="004E541F" w:rsidP="00E16241">
            <w:pPr>
              <w:rPr>
                <w:iCs/>
              </w:rPr>
            </w:pPr>
            <w:r w:rsidRPr="00FD32B7">
              <w:rPr>
                <w:iCs/>
              </w:rPr>
              <w:t>B</w:t>
            </w:r>
          </w:p>
        </w:tc>
        <w:tc>
          <w:tcPr>
            <w:tcW w:w="1350" w:type="dxa"/>
            <w:shd w:val="clear" w:color="auto" w:fill="auto"/>
          </w:tcPr>
          <w:p w14:paraId="41C7C5E2" w14:textId="77777777" w:rsidR="004E541F" w:rsidRPr="00FD32B7" w:rsidRDefault="004E541F" w:rsidP="00E16241">
            <w:pPr>
              <w:rPr>
                <w:iCs/>
              </w:rPr>
            </w:pPr>
            <w:r w:rsidRPr="00FD32B7">
              <w:rPr>
                <w:iCs/>
              </w:rPr>
              <w:t>3.0</w:t>
            </w:r>
          </w:p>
        </w:tc>
        <w:tc>
          <w:tcPr>
            <w:tcW w:w="1260" w:type="dxa"/>
            <w:shd w:val="clear" w:color="auto" w:fill="auto"/>
          </w:tcPr>
          <w:p w14:paraId="27FF42A6" w14:textId="77777777" w:rsidR="004E541F" w:rsidRPr="00FD32B7" w:rsidRDefault="004E541F" w:rsidP="00E16241">
            <w:pPr>
              <w:rPr>
                <w:iCs/>
              </w:rPr>
            </w:pPr>
            <w:r w:rsidRPr="00FD32B7">
              <w:rPr>
                <w:iCs/>
              </w:rPr>
              <w:t>84-86</w:t>
            </w:r>
          </w:p>
        </w:tc>
      </w:tr>
      <w:tr w:rsidR="004E541F" w:rsidRPr="00FD32B7" w14:paraId="618383FA" w14:textId="77777777" w:rsidTr="00E16241">
        <w:trPr>
          <w:jc w:val="center"/>
        </w:trPr>
        <w:tc>
          <w:tcPr>
            <w:tcW w:w="558" w:type="dxa"/>
            <w:shd w:val="clear" w:color="auto" w:fill="auto"/>
          </w:tcPr>
          <w:p w14:paraId="27D30048" w14:textId="77777777" w:rsidR="004E541F" w:rsidRPr="00FD32B7" w:rsidRDefault="004E541F" w:rsidP="00E16241">
            <w:pPr>
              <w:rPr>
                <w:iCs/>
              </w:rPr>
            </w:pPr>
            <w:r w:rsidRPr="00FD32B7">
              <w:rPr>
                <w:iCs/>
              </w:rPr>
              <w:t>B-</w:t>
            </w:r>
          </w:p>
        </w:tc>
        <w:tc>
          <w:tcPr>
            <w:tcW w:w="1350" w:type="dxa"/>
            <w:shd w:val="clear" w:color="auto" w:fill="auto"/>
          </w:tcPr>
          <w:p w14:paraId="64BE9F46" w14:textId="77777777" w:rsidR="004E541F" w:rsidRPr="00FD32B7" w:rsidRDefault="004E541F" w:rsidP="00E16241">
            <w:pPr>
              <w:rPr>
                <w:iCs/>
              </w:rPr>
            </w:pPr>
            <w:r w:rsidRPr="00FD32B7">
              <w:rPr>
                <w:iCs/>
              </w:rPr>
              <w:t>2.67</w:t>
            </w:r>
          </w:p>
        </w:tc>
        <w:tc>
          <w:tcPr>
            <w:tcW w:w="1260" w:type="dxa"/>
            <w:shd w:val="clear" w:color="auto" w:fill="auto"/>
          </w:tcPr>
          <w:p w14:paraId="7FF12774" w14:textId="77777777" w:rsidR="004E541F" w:rsidRPr="00FD32B7" w:rsidRDefault="004E541F" w:rsidP="00E16241">
            <w:pPr>
              <w:rPr>
                <w:iCs/>
              </w:rPr>
            </w:pPr>
            <w:r w:rsidRPr="00FD32B7">
              <w:rPr>
                <w:iCs/>
              </w:rPr>
              <w:t>80-83</w:t>
            </w:r>
          </w:p>
        </w:tc>
      </w:tr>
      <w:tr w:rsidR="004E541F" w:rsidRPr="00FD32B7" w14:paraId="0BA892D3" w14:textId="77777777" w:rsidTr="00E16241">
        <w:trPr>
          <w:jc w:val="center"/>
        </w:trPr>
        <w:tc>
          <w:tcPr>
            <w:tcW w:w="558" w:type="dxa"/>
            <w:shd w:val="clear" w:color="auto" w:fill="auto"/>
          </w:tcPr>
          <w:p w14:paraId="0D6AEAF6" w14:textId="77777777" w:rsidR="004E541F" w:rsidRPr="00FD32B7" w:rsidRDefault="004E541F" w:rsidP="00E16241">
            <w:pPr>
              <w:rPr>
                <w:iCs/>
              </w:rPr>
            </w:pPr>
            <w:r w:rsidRPr="00FD32B7">
              <w:rPr>
                <w:iCs/>
              </w:rPr>
              <w:t>C+</w:t>
            </w:r>
          </w:p>
        </w:tc>
        <w:tc>
          <w:tcPr>
            <w:tcW w:w="1350" w:type="dxa"/>
            <w:shd w:val="clear" w:color="auto" w:fill="auto"/>
          </w:tcPr>
          <w:p w14:paraId="59C48A60" w14:textId="77777777" w:rsidR="004E541F" w:rsidRPr="00FD32B7" w:rsidRDefault="004E541F" w:rsidP="00E16241">
            <w:pPr>
              <w:rPr>
                <w:iCs/>
              </w:rPr>
            </w:pPr>
            <w:r w:rsidRPr="00FD32B7">
              <w:rPr>
                <w:iCs/>
              </w:rPr>
              <w:t>2.33</w:t>
            </w:r>
          </w:p>
        </w:tc>
        <w:tc>
          <w:tcPr>
            <w:tcW w:w="1260" w:type="dxa"/>
            <w:shd w:val="clear" w:color="auto" w:fill="auto"/>
          </w:tcPr>
          <w:p w14:paraId="63FD68C1" w14:textId="77777777" w:rsidR="004E541F" w:rsidRPr="00FD32B7" w:rsidRDefault="004E541F" w:rsidP="00E16241">
            <w:pPr>
              <w:rPr>
                <w:iCs/>
              </w:rPr>
            </w:pPr>
            <w:r w:rsidRPr="00FD32B7">
              <w:rPr>
                <w:iCs/>
              </w:rPr>
              <w:t>77-79</w:t>
            </w:r>
          </w:p>
        </w:tc>
      </w:tr>
      <w:tr w:rsidR="004E541F" w:rsidRPr="00FD32B7" w14:paraId="3D640DE3" w14:textId="77777777" w:rsidTr="00E16241">
        <w:trPr>
          <w:jc w:val="center"/>
        </w:trPr>
        <w:tc>
          <w:tcPr>
            <w:tcW w:w="558" w:type="dxa"/>
            <w:shd w:val="clear" w:color="auto" w:fill="auto"/>
          </w:tcPr>
          <w:p w14:paraId="5D1572E8" w14:textId="77777777" w:rsidR="004E541F" w:rsidRPr="00FD32B7" w:rsidRDefault="004E541F" w:rsidP="00E16241">
            <w:pPr>
              <w:rPr>
                <w:iCs/>
              </w:rPr>
            </w:pPr>
            <w:r w:rsidRPr="00FD32B7">
              <w:rPr>
                <w:iCs/>
              </w:rPr>
              <w:t>C</w:t>
            </w:r>
          </w:p>
        </w:tc>
        <w:tc>
          <w:tcPr>
            <w:tcW w:w="1350" w:type="dxa"/>
            <w:shd w:val="clear" w:color="auto" w:fill="auto"/>
          </w:tcPr>
          <w:p w14:paraId="1AE60859" w14:textId="77777777" w:rsidR="004E541F" w:rsidRPr="00FD32B7" w:rsidRDefault="004E541F" w:rsidP="00E16241">
            <w:pPr>
              <w:rPr>
                <w:iCs/>
              </w:rPr>
            </w:pPr>
            <w:r w:rsidRPr="00FD32B7">
              <w:rPr>
                <w:iCs/>
              </w:rPr>
              <w:t>2.0</w:t>
            </w:r>
          </w:p>
        </w:tc>
        <w:tc>
          <w:tcPr>
            <w:tcW w:w="1260" w:type="dxa"/>
            <w:shd w:val="clear" w:color="auto" w:fill="auto"/>
          </w:tcPr>
          <w:p w14:paraId="05DAFE8D" w14:textId="77777777" w:rsidR="004E541F" w:rsidRPr="00FD32B7" w:rsidRDefault="004E541F" w:rsidP="00E16241">
            <w:pPr>
              <w:rPr>
                <w:iCs/>
              </w:rPr>
            </w:pPr>
            <w:r w:rsidRPr="00FD32B7">
              <w:rPr>
                <w:iCs/>
              </w:rPr>
              <w:t>74-76</w:t>
            </w:r>
          </w:p>
        </w:tc>
      </w:tr>
      <w:tr w:rsidR="004E541F" w:rsidRPr="00FD32B7" w14:paraId="103C43BD" w14:textId="77777777" w:rsidTr="00E16241">
        <w:trPr>
          <w:jc w:val="center"/>
        </w:trPr>
        <w:tc>
          <w:tcPr>
            <w:tcW w:w="558" w:type="dxa"/>
            <w:shd w:val="clear" w:color="auto" w:fill="auto"/>
          </w:tcPr>
          <w:p w14:paraId="42758CD0" w14:textId="77777777" w:rsidR="004E541F" w:rsidRPr="00FD32B7" w:rsidRDefault="004E541F" w:rsidP="00E16241">
            <w:pPr>
              <w:rPr>
                <w:iCs/>
              </w:rPr>
            </w:pPr>
            <w:r w:rsidRPr="00FD32B7">
              <w:rPr>
                <w:iCs/>
              </w:rPr>
              <w:t>C-</w:t>
            </w:r>
          </w:p>
        </w:tc>
        <w:tc>
          <w:tcPr>
            <w:tcW w:w="1350" w:type="dxa"/>
            <w:shd w:val="clear" w:color="auto" w:fill="auto"/>
          </w:tcPr>
          <w:p w14:paraId="32A7EF1D" w14:textId="77777777" w:rsidR="004E541F" w:rsidRPr="00FD32B7" w:rsidRDefault="004E541F" w:rsidP="00E16241">
            <w:pPr>
              <w:rPr>
                <w:iCs/>
              </w:rPr>
            </w:pPr>
            <w:r w:rsidRPr="00FD32B7">
              <w:rPr>
                <w:iCs/>
              </w:rPr>
              <w:t>1.67</w:t>
            </w:r>
          </w:p>
        </w:tc>
        <w:tc>
          <w:tcPr>
            <w:tcW w:w="1260" w:type="dxa"/>
            <w:shd w:val="clear" w:color="auto" w:fill="auto"/>
          </w:tcPr>
          <w:p w14:paraId="6F8D066C" w14:textId="77777777" w:rsidR="004E541F" w:rsidRPr="00FD32B7" w:rsidRDefault="004E541F" w:rsidP="00E16241">
            <w:pPr>
              <w:rPr>
                <w:iCs/>
              </w:rPr>
            </w:pPr>
            <w:r w:rsidRPr="00FD32B7">
              <w:rPr>
                <w:iCs/>
              </w:rPr>
              <w:t>70-73</w:t>
            </w:r>
          </w:p>
        </w:tc>
      </w:tr>
      <w:tr w:rsidR="004E541F" w:rsidRPr="00FD32B7" w14:paraId="2FB9D750" w14:textId="77777777" w:rsidTr="00E16241">
        <w:trPr>
          <w:jc w:val="center"/>
        </w:trPr>
        <w:tc>
          <w:tcPr>
            <w:tcW w:w="558" w:type="dxa"/>
            <w:shd w:val="clear" w:color="auto" w:fill="auto"/>
          </w:tcPr>
          <w:p w14:paraId="72FF6FB7" w14:textId="77777777" w:rsidR="004E541F" w:rsidRPr="00FD32B7" w:rsidRDefault="004E541F" w:rsidP="00E16241">
            <w:pPr>
              <w:rPr>
                <w:iCs/>
              </w:rPr>
            </w:pPr>
            <w:r w:rsidRPr="00FD32B7">
              <w:rPr>
                <w:iCs/>
              </w:rPr>
              <w:t>D+</w:t>
            </w:r>
          </w:p>
        </w:tc>
        <w:tc>
          <w:tcPr>
            <w:tcW w:w="1350" w:type="dxa"/>
            <w:shd w:val="clear" w:color="auto" w:fill="auto"/>
          </w:tcPr>
          <w:p w14:paraId="4C6DB950" w14:textId="77777777" w:rsidR="004E541F" w:rsidRPr="00FD32B7" w:rsidRDefault="004E541F" w:rsidP="00E16241">
            <w:pPr>
              <w:rPr>
                <w:iCs/>
              </w:rPr>
            </w:pPr>
            <w:r w:rsidRPr="00FD32B7">
              <w:rPr>
                <w:iCs/>
              </w:rPr>
              <w:t>1.33</w:t>
            </w:r>
          </w:p>
        </w:tc>
        <w:tc>
          <w:tcPr>
            <w:tcW w:w="1260" w:type="dxa"/>
            <w:shd w:val="clear" w:color="auto" w:fill="auto"/>
          </w:tcPr>
          <w:p w14:paraId="286B1964" w14:textId="77777777" w:rsidR="004E541F" w:rsidRPr="00FD32B7" w:rsidRDefault="004E541F" w:rsidP="00E16241">
            <w:pPr>
              <w:rPr>
                <w:iCs/>
              </w:rPr>
            </w:pPr>
            <w:r w:rsidRPr="00FD32B7">
              <w:rPr>
                <w:iCs/>
              </w:rPr>
              <w:t>67-69</w:t>
            </w:r>
          </w:p>
        </w:tc>
      </w:tr>
      <w:tr w:rsidR="004E541F" w:rsidRPr="00FD32B7" w14:paraId="0B1CA906" w14:textId="77777777" w:rsidTr="00E16241">
        <w:trPr>
          <w:jc w:val="center"/>
        </w:trPr>
        <w:tc>
          <w:tcPr>
            <w:tcW w:w="558" w:type="dxa"/>
            <w:shd w:val="clear" w:color="auto" w:fill="auto"/>
          </w:tcPr>
          <w:p w14:paraId="0785E491" w14:textId="77777777" w:rsidR="004E541F" w:rsidRPr="00FD32B7" w:rsidRDefault="004E541F" w:rsidP="00E16241">
            <w:pPr>
              <w:rPr>
                <w:iCs/>
              </w:rPr>
            </w:pPr>
            <w:r w:rsidRPr="00FD32B7">
              <w:rPr>
                <w:iCs/>
              </w:rPr>
              <w:t>D</w:t>
            </w:r>
          </w:p>
        </w:tc>
        <w:tc>
          <w:tcPr>
            <w:tcW w:w="1350" w:type="dxa"/>
            <w:shd w:val="clear" w:color="auto" w:fill="auto"/>
          </w:tcPr>
          <w:p w14:paraId="369E539C" w14:textId="77777777" w:rsidR="004E541F" w:rsidRPr="00FD32B7" w:rsidRDefault="004E541F" w:rsidP="00E16241">
            <w:pPr>
              <w:rPr>
                <w:iCs/>
              </w:rPr>
            </w:pPr>
            <w:r w:rsidRPr="00FD32B7">
              <w:rPr>
                <w:iCs/>
              </w:rPr>
              <w:t>1.0</w:t>
            </w:r>
          </w:p>
        </w:tc>
        <w:tc>
          <w:tcPr>
            <w:tcW w:w="1260" w:type="dxa"/>
            <w:shd w:val="clear" w:color="auto" w:fill="auto"/>
          </w:tcPr>
          <w:p w14:paraId="72FA65B4" w14:textId="77777777" w:rsidR="004E541F" w:rsidRPr="00FD32B7" w:rsidRDefault="004E541F" w:rsidP="00E16241">
            <w:pPr>
              <w:rPr>
                <w:iCs/>
              </w:rPr>
            </w:pPr>
            <w:r w:rsidRPr="00FD32B7">
              <w:rPr>
                <w:iCs/>
              </w:rPr>
              <w:t>64-66</w:t>
            </w:r>
          </w:p>
        </w:tc>
      </w:tr>
      <w:tr w:rsidR="004E541F" w:rsidRPr="00FD32B7" w14:paraId="15C5B287" w14:textId="77777777" w:rsidTr="00E16241">
        <w:trPr>
          <w:jc w:val="center"/>
        </w:trPr>
        <w:tc>
          <w:tcPr>
            <w:tcW w:w="558" w:type="dxa"/>
            <w:shd w:val="clear" w:color="auto" w:fill="auto"/>
          </w:tcPr>
          <w:p w14:paraId="658CFDC1" w14:textId="77777777" w:rsidR="004E541F" w:rsidRPr="00FD32B7" w:rsidRDefault="004E541F" w:rsidP="00E16241">
            <w:pPr>
              <w:rPr>
                <w:iCs/>
              </w:rPr>
            </w:pPr>
            <w:r w:rsidRPr="00FD32B7">
              <w:rPr>
                <w:iCs/>
              </w:rPr>
              <w:t>D-</w:t>
            </w:r>
          </w:p>
        </w:tc>
        <w:tc>
          <w:tcPr>
            <w:tcW w:w="1350" w:type="dxa"/>
            <w:shd w:val="clear" w:color="auto" w:fill="auto"/>
          </w:tcPr>
          <w:p w14:paraId="6CEFC641" w14:textId="77777777" w:rsidR="004E541F" w:rsidRPr="00FD32B7" w:rsidRDefault="004E541F" w:rsidP="00E16241">
            <w:pPr>
              <w:rPr>
                <w:iCs/>
              </w:rPr>
            </w:pPr>
            <w:r w:rsidRPr="00FD32B7">
              <w:rPr>
                <w:iCs/>
              </w:rPr>
              <w:t>0.67</w:t>
            </w:r>
          </w:p>
        </w:tc>
        <w:tc>
          <w:tcPr>
            <w:tcW w:w="1260" w:type="dxa"/>
            <w:shd w:val="clear" w:color="auto" w:fill="auto"/>
          </w:tcPr>
          <w:p w14:paraId="45959018" w14:textId="77777777" w:rsidR="004E541F" w:rsidRPr="00FD32B7" w:rsidRDefault="004E541F" w:rsidP="00E16241">
            <w:pPr>
              <w:rPr>
                <w:iCs/>
              </w:rPr>
            </w:pPr>
            <w:r w:rsidRPr="00FD32B7">
              <w:rPr>
                <w:iCs/>
              </w:rPr>
              <w:t>60-63</w:t>
            </w:r>
          </w:p>
        </w:tc>
      </w:tr>
      <w:tr w:rsidR="004E541F" w:rsidRPr="00FD32B7" w14:paraId="6EFBA57A" w14:textId="77777777" w:rsidTr="00E16241">
        <w:trPr>
          <w:jc w:val="center"/>
        </w:trPr>
        <w:tc>
          <w:tcPr>
            <w:tcW w:w="558" w:type="dxa"/>
            <w:shd w:val="clear" w:color="auto" w:fill="auto"/>
          </w:tcPr>
          <w:p w14:paraId="5C5E954C" w14:textId="77777777" w:rsidR="004E541F" w:rsidRPr="00FD32B7" w:rsidRDefault="004E541F" w:rsidP="00E16241">
            <w:pPr>
              <w:rPr>
                <w:iCs/>
              </w:rPr>
            </w:pPr>
            <w:r w:rsidRPr="00FD32B7">
              <w:rPr>
                <w:iCs/>
              </w:rPr>
              <w:t>E</w:t>
            </w:r>
          </w:p>
        </w:tc>
        <w:tc>
          <w:tcPr>
            <w:tcW w:w="1350" w:type="dxa"/>
            <w:shd w:val="clear" w:color="auto" w:fill="auto"/>
          </w:tcPr>
          <w:p w14:paraId="33925D8D" w14:textId="77777777" w:rsidR="004E541F" w:rsidRPr="00FD32B7" w:rsidRDefault="004E541F" w:rsidP="00E16241">
            <w:pPr>
              <w:rPr>
                <w:iCs/>
              </w:rPr>
            </w:pPr>
            <w:r w:rsidRPr="00FD32B7">
              <w:rPr>
                <w:iCs/>
              </w:rPr>
              <w:t>0.0</w:t>
            </w:r>
          </w:p>
        </w:tc>
        <w:tc>
          <w:tcPr>
            <w:tcW w:w="1260" w:type="dxa"/>
            <w:shd w:val="clear" w:color="auto" w:fill="auto"/>
          </w:tcPr>
          <w:p w14:paraId="111BB501" w14:textId="77777777" w:rsidR="004E541F" w:rsidRPr="00FD32B7" w:rsidRDefault="004E541F" w:rsidP="00E16241">
            <w:pPr>
              <w:rPr>
                <w:iCs/>
              </w:rPr>
            </w:pPr>
            <w:r w:rsidRPr="00FD32B7">
              <w:rPr>
                <w:iCs/>
              </w:rPr>
              <w:t>0-59</w:t>
            </w:r>
          </w:p>
        </w:tc>
      </w:tr>
    </w:tbl>
    <w:p w14:paraId="402475CE" w14:textId="77777777" w:rsidR="002F7213" w:rsidRDefault="002F7213" w:rsidP="004E541F">
      <w:pPr>
        <w:rPr>
          <w:iCs/>
        </w:rPr>
      </w:pPr>
    </w:p>
    <w:p w14:paraId="1998B698" w14:textId="449FB01D" w:rsidR="004E541F" w:rsidRPr="002F7213" w:rsidRDefault="004E541F" w:rsidP="004E541F">
      <w:pPr>
        <w:rPr>
          <w:iCs/>
        </w:rPr>
      </w:pPr>
      <w:r w:rsidRPr="00FD32B7">
        <w:rPr>
          <w:iCs/>
        </w:rPr>
        <w:t xml:space="preserve">More information on UF’s grading policies is available </w:t>
      </w:r>
      <w:r w:rsidR="002F7213">
        <w:rPr>
          <w:iCs/>
        </w:rPr>
        <w:t xml:space="preserve">at </w:t>
      </w:r>
      <w:hyperlink r:id="rId44" w:history="1">
        <w:r w:rsidR="002F7213" w:rsidRPr="009453F1">
          <w:rPr>
            <w:rStyle w:val="Hyperlink"/>
            <w:iCs/>
          </w:rPr>
          <w:t>https://catalog.ufl.edu/UGRD/academic-regulations/grades-grading-policies/</w:t>
        </w:r>
      </w:hyperlink>
      <w:r w:rsidRPr="00FD32B7">
        <w:rPr>
          <w:iCs/>
        </w:rPr>
        <w:t>.</w:t>
      </w:r>
    </w:p>
    <w:p w14:paraId="4A917BDC" w14:textId="77777777" w:rsidR="001126B3" w:rsidRPr="00885274" w:rsidRDefault="001126B3">
      <w:pPr>
        <w:sectPr w:rsidR="001126B3" w:rsidRPr="00885274">
          <w:footerReference w:type="even" r:id="rId45"/>
          <w:footerReference w:type="default" r:id="rId46"/>
          <w:pgSz w:w="12240" w:h="15840"/>
          <w:pgMar w:top="1440" w:right="1440" w:bottom="1440" w:left="1440" w:header="720" w:footer="720" w:gutter="0"/>
          <w:cols w:space="720"/>
          <w:docGrid w:linePitch="360"/>
        </w:sectPr>
      </w:pPr>
    </w:p>
    <w:tbl>
      <w:tblPr>
        <w:tblStyle w:val="TableGrid"/>
        <w:tblW w:w="13068" w:type="dxa"/>
        <w:tblLayout w:type="fixed"/>
        <w:tblLook w:val="04A0" w:firstRow="1" w:lastRow="0" w:firstColumn="1" w:lastColumn="0" w:noHBand="0" w:noVBand="1"/>
      </w:tblPr>
      <w:tblGrid>
        <w:gridCol w:w="1221"/>
        <w:gridCol w:w="2397"/>
        <w:gridCol w:w="2700"/>
        <w:gridCol w:w="2700"/>
        <w:gridCol w:w="3060"/>
        <w:gridCol w:w="990"/>
      </w:tblGrid>
      <w:tr w:rsidR="00885274" w:rsidRPr="002E0EE3" w14:paraId="178130F3" w14:textId="77777777" w:rsidTr="00ED1DCA">
        <w:tc>
          <w:tcPr>
            <w:tcW w:w="13068" w:type="dxa"/>
            <w:gridSpan w:val="6"/>
            <w:tcBorders>
              <w:top w:val="nil"/>
              <w:left w:val="nil"/>
              <w:bottom w:val="single" w:sz="4" w:space="0" w:color="auto"/>
              <w:right w:val="nil"/>
            </w:tcBorders>
          </w:tcPr>
          <w:p w14:paraId="7332025D" w14:textId="20D50B12" w:rsidR="00ED1DCA" w:rsidRPr="002E0EE3" w:rsidRDefault="004B6670" w:rsidP="00ED1DCA">
            <w:pPr>
              <w:jc w:val="center"/>
              <w:rPr>
                <w:b/>
                <w:sz w:val="18"/>
                <w:szCs w:val="18"/>
              </w:rPr>
            </w:pPr>
            <w:r>
              <w:rPr>
                <w:b/>
                <w:sz w:val="18"/>
                <w:szCs w:val="18"/>
              </w:rPr>
              <w:lastRenderedPageBreak/>
              <w:t>Essay</w:t>
            </w:r>
            <w:r w:rsidR="00ED1DCA" w:rsidRPr="002E0EE3">
              <w:rPr>
                <w:b/>
                <w:sz w:val="18"/>
                <w:szCs w:val="18"/>
              </w:rPr>
              <w:t xml:space="preserve"> Rubric</w:t>
            </w:r>
          </w:p>
          <w:p w14:paraId="50243139" w14:textId="574CA42E" w:rsidR="00ED1DCA" w:rsidRPr="002E0EE3" w:rsidRDefault="00ED1DCA" w:rsidP="00ED1DCA">
            <w:pPr>
              <w:jc w:val="center"/>
              <w:rPr>
                <w:b/>
                <w:sz w:val="18"/>
                <w:szCs w:val="18"/>
              </w:rPr>
            </w:pPr>
          </w:p>
        </w:tc>
      </w:tr>
      <w:tr w:rsidR="00885274" w:rsidRPr="002E0EE3" w14:paraId="0CCC17BE" w14:textId="77777777" w:rsidTr="00ED1DCA">
        <w:tc>
          <w:tcPr>
            <w:tcW w:w="1221" w:type="dxa"/>
            <w:tcBorders>
              <w:top w:val="single" w:sz="4" w:space="0" w:color="auto"/>
              <w:left w:val="single" w:sz="4" w:space="0" w:color="auto"/>
              <w:bottom w:val="single" w:sz="4" w:space="0" w:color="auto"/>
              <w:right w:val="single" w:sz="4" w:space="0" w:color="auto"/>
            </w:tcBorders>
          </w:tcPr>
          <w:p w14:paraId="2B4C198B" w14:textId="480D8AC5" w:rsidR="001126B3" w:rsidRPr="002E0EE3" w:rsidRDefault="001126B3">
            <w:pPr>
              <w:rPr>
                <w:sz w:val="18"/>
                <w:szCs w:val="18"/>
              </w:rPr>
            </w:pPr>
          </w:p>
        </w:tc>
        <w:tc>
          <w:tcPr>
            <w:tcW w:w="2397" w:type="dxa"/>
            <w:tcBorders>
              <w:top w:val="single" w:sz="4" w:space="0" w:color="auto"/>
              <w:left w:val="single" w:sz="4" w:space="0" w:color="auto"/>
              <w:bottom w:val="single" w:sz="4" w:space="0" w:color="auto"/>
              <w:right w:val="single" w:sz="4" w:space="0" w:color="auto"/>
            </w:tcBorders>
          </w:tcPr>
          <w:p w14:paraId="217CA345" w14:textId="77777777" w:rsidR="001126B3" w:rsidRPr="002E0EE3" w:rsidRDefault="001126B3">
            <w:pPr>
              <w:rPr>
                <w:b/>
                <w:sz w:val="18"/>
                <w:szCs w:val="18"/>
              </w:rPr>
            </w:pPr>
            <w:r w:rsidRPr="002E0EE3">
              <w:rPr>
                <w:b/>
                <w:sz w:val="18"/>
                <w:szCs w:val="18"/>
              </w:rPr>
              <w:t>Excellent</w:t>
            </w:r>
          </w:p>
        </w:tc>
        <w:tc>
          <w:tcPr>
            <w:tcW w:w="2700" w:type="dxa"/>
            <w:tcBorders>
              <w:top w:val="single" w:sz="4" w:space="0" w:color="auto"/>
              <w:left w:val="single" w:sz="4" w:space="0" w:color="auto"/>
              <w:bottom w:val="single" w:sz="4" w:space="0" w:color="auto"/>
              <w:right w:val="single" w:sz="4" w:space="0" w:color="auto"/>
            </w:tcBorders>
          </w:tcPr>
          <w:p w14:paraId="45904344" w14:textId="77777777" w:rsidR="001126B3" w:rsidRPr="002E0EE3" w:rsidRDefault="001126B3">
            <w:pPr>
              <w:rPr>
                <w:b/>
                <w:sz w:val="18"/>
                <w:szCs w:val="18"/>
              </w:rPr>
            </w:pPr>
            <w:r w:rsidRPr="002E0EE3">
              <w:rPr>
                <w:b/>
                <w:sz w:val="18"/>
                <w:szCs w:val="18"/>
              </w:rPr>
              <w:t>Good</w:t>
            </w:r>
          </w:p>
        </w:tc>
        <w:tc>
          <w:tcPr>
            <w:tcW w:w="2700" w:type="dxa"/>
            <w:tcBorders>
              <w:top w:val="single" w:sz="4" w:space="0" w:color="auto"/>
              <w:left w:val="single" w:sz="4" w:space="0" w:color="auto"/>
              <w:bottom w:val="single" w:sz="4" w:space="0" w:color="auto"/>
              <w:right w:val="single" w:sz="4" w:space="0" w:color="auto"/>
            </w:tcBorders>
          </w:tcPr>
          <w:p w14:paraId="4A716031" w14:textId="77777777" w:rsidR="001126B3" w:rsidRPr="002E0EE3" w:rsidRDefault="001126B3">
            <w:pPr>
              <w:rPr>
                <w:b/>
                <w:sz w:val="18"/>
                <w:szCs w:val="18"/>
              </w:rPr>
            </w:pPr>
            <w:r w:rsidRPr="002E0EE3">
              <w:rPr>
                <w:b/>
                <w:sz w:val="18"/>
                <w:szCs w:val="18"/>
              </w:rPr>
              <w:t>Needs Improvement</w:t>
            </w:r>
          </w:p>
        </w:tc>
        <w:tc>
          <w:tcPr>
            <w:tcW w:w="3060" w:type="dxa"/>
            <w:tcBorders>
              <w:top w:val="single" w:sz="4" w:space="0" w:color="auto"/>
              <w:left w:val="single" w:sz="4" w:space="0" w:color="auto"/>
              <w:bottom w:val="single" w:sz="4" w:space="0" w:color="auto"/>
              <w:right w:val="single" w:sz="4" w:space="0" w:color="auto"/>
            </w:tcBorders>
          </w:tcPr>
          <w:p w14:paraId="7A84257E" w14:textId="77777777" w:rsidR="001126B3" w:rsidRPr="002E0EE3" w:rsidRDefault="001126B3">
            <w:pPr>
              <w:rPr>
                <w:b/>
                <w:sz w:val="18"/>
                <w:szCs w:val="18"/>
              </w:rPr>
            </w:pPr>
            <w:r w:rsidRPr="002E0EE3">
              <w:rPr>
                <w:b/>
                <w:sz w:val="18"/>
                <w:szCs w:val="18"/>
              </w:rPr>
              <w:t>Unacceptable</w:t>
            </w:r>
          </w:p>
        </w:tc>
        <w:tc>
          <w:tcPr>
            <w:tcW w:w="990" w:type="dxa"/>
            <w:tcBorders>
              <w:top w:val="single" w:sz="4" w:space="0" w:color="auto"/>
              <w:left w:val="single" w:sz="4" w:space="0" w:color="auto"/>
              <w:bottom w:val="single" w:sz="4" w:space="0" w:color="auto"/>
              <w:right w:val="single" w:sz="4" w:space="0" w:color="auto"/>
            </w:tcBorders>
          </w:tcPr>
          <w:p w14:paraId="2D9D4787" w14:textId="77777777" w:rsidR="00814804" w:rsidRDefault="00F660AE">
            <w:pPr>
              <w:rPr>
                <w:b/>
                <w:sz w:val="18"/>
                <w:szCs w:val="18"/>
              </w:rPr>
            </w:pPr>
            <w:r>
              <w:rPr>
                <w:b/>
                <w:sz w:val="18"/>
                <w:szCs w:val="18"/>
              </w:rPr>
              <w:t xml:space="preserve">Points </w:t>
            </w:r>
          </w:p>
          <w:p w14:paraId="3A9F4FFB" w14:textId="0E09EB87" w:rsidR="001126B3" w:rsidRPr="002E0EE3" w:rsidRDefault="00F660AE">
            <w:pPr>
              <w:rPr>
                <w:b/>
                <w:sz w:val="18"/>
                <w:szCs w:val="18"/>
              </w:rPr>
            </w:pPr>
            <w:r>
              <w:rPr>
                <w:b/>
                <w:sz w:val="18"/>
                <w:szCs w:val="18"/>
              </w:rPr>
              <w:t>(of 100)</w:t>
            </w:r>
          </w:p>
        </w:tc>
      </w:tr>
      <w:tr w:rsidR="00885274" w:rsidRPr="002E0EE3" w14:paraId="533F51D7" w14:textId="77777777" w:rsidTr="00ED1DCA">
        <w:tc>
          <w:tcPr>
            <w:tcW w:w="1221" w:type="dxa"/>
            <w:tcBorders>
              <w:top w:val="single" w:sz="4" w:space="0" w:color="auto"/>
            </w:tcBorders>
          </w:tcPr>
          <w:p w14:paraId="0CB79969" w14:textId="77777777" w:rsidR="001126B3" w:rsidRPr="002E0EE3" w:rsidRDefault="001126B3">
            <w:pPr>
              <w:rPr>
                <w:b/>
                <w:sz w:val="18"/>
                <w:szCs w:val="18"/>
              </w:rPr>
            </w:pPr>
            <w:r w:rsidRPr="002E0EE3">
              <w:rPr>
                <w:b/>
                <w:sz w:val="18"/>
                <w:szCs w:val="18"/>
              </w:rPr>
              <w:t>News Article</w:t>
            </w:r>
          </w:p>
        </w:tc>
        <w:tc>
          <w:tcPr>
            <w:tcW w:w="2397" w:type="dxa"/>
            <w:tcBorders>
              <w:top w:val="single" w:sz="4" w:space="0" w:color="auto"/>
            </w:tcBorders>
          </w:tcPr>
          <w:p w14:paraId="7A850C42" w14:textId="77777777" w:rsidR="001126B3" w:rsidRPr="002E0EE3" w:rsidRDefault="001126B3">
            <w:pPr>
              <w:rPr>
                <w:sz w:val="18"/>
                <w:szCs w:val="18"/>
              </w:rPr>
            </w:pPr>
            <w:r w:rsidRPr="002E0EE3">
              <w:rPr>
                <w:sz w:val="18"/>
                <w:szCs w:val="18"/>
              </w:rPr>
              <w:t>An appropriate article is chosen:</w:t>
            </w:r>
          </w:p>
          <w:p w14:paraId="5D344C3E" w14:textId="77777777" w:rsidR="001126B3" w:rsidRPr="002E0EE3" w:rsidRDefault="001126B3" w:rsidP="001126B3">
            <w:pPr>
              <w:rPr>
                <w:sz w:val="18"/>
                <w:szCs w:val="18"/>
              </w:rPr>
            </w:pPr>
            <w:r w:rsidRPr="002E0EE3">
              <w:rPr>
                <w:sz w:val="18"/>
                <w:szCs w:val="18"/>
              </w:rPr>
              <w:t>● The article is included with the paper</w:t>
            </w:r>
          </w:p>
          <w:p w14:paraId="0870E745" w14:textId="77777777" w:rsidR="00624804" w:rsidRPr="002E0EE3" w:rsidRDefault="00624804" w:rsidP="001126B3">
            <w:pPr>
              <w:rPr>
                <w:sz w:val="18"/>
                <w:szCs w:val="18"/>
              </w:rPr>
            </w:pPr>
          </w:p>
          <w:p w14:paraId="39D77F63" w14:textId="77777777" w:rsidR="001126B3" w:rsidRPr="002E0EE3" w:rsidRDefault="001126B3" w:rsidP="001126B3">
            <w:pPr>
              <w:rPr>
                <w:sz w:val="18"/>
                <w:szCs w:val="18"/>
              </w:rPr>
            </w:pPr>
            <w:r w:rsidRPr="002E0EE3">
              <w:rPr>
                <w:sz w:val="18"/>
                <w:szCs w:val="18"/>
              </w:rPr>
              <w:t>● Its content is ethical in nature</w:t>
            </w:r>
          </w:p>
          <w:p w14:paraId="4AE4722C" w14:textId="77777777" w:rsidR="00624804" w:rsidRPr="002E0EE3" w:rsidRDefault="00624804" w:rsidP="001126B3">
            <w:pPr>
              <w:rPr>
                <w:sz w:val="18"/>
                <w:szCs w:val="18"/>
              </w:rPr>
            </w:pPr>
          </w:p>
          <w:p w14:paraId="1B3EDD26" w14:textId="77777777" w:rsidR="001126B3" w:rsidRPr="002E0EE3" w:rsidRDefault="001126B3" w:rsidP="001126B3">
            <w:pPr>
              <w:rPr>
                <w:sz w:val="18"/>
                <w:szCs w:val="18"/>
              </w:rPr>
            </w:pPr>
            <w:r w:rsidRPr="002E0EE3">
              <w:rPr>
                <w:sz w:val="18"/>
                <w:szCs w:val="18"/>
              </w:rPr>
              <w:t>●  It is about an issue of contemporary public concern (last 6 mo.)</w:t>
            </w:r>
          </w:p>
          <w:p w14:paraId="38FCCE90" w14:textId="77777777" w:rsidR="00624804" w:rsidRPr="002E0EE3" w:rsidRDefault="00624804" w:rsidP="001126B3">
            <w:pPr>
              <w:rPr>
                <w:sz w:val="18"/>
                <w:szCs w:val="18"/>
              </w:rPr>
            </w:pPr>
          </w:p>
          <w:p w14:paraId="28D82E31" w14:textId="77777777" w:rsidR="00624804" w:rsidRPr="002E0EE3" w:rsidRDefault="00624804" w:rsidP="00624804">
            <w:pPr>
              <w:rPr>
                <w:sz w:val="18"/>
                <w:szCs w:val="18"/>
              </w:rPr>
            </w:pPr>
            <w:r w:rsidRPr="002E0EE3">
              <w:rPr>
                <w:sz w:val="18"/>
                <w:szCs w:val="18"/>
              </w:rPr>
              <w:t>●  It is of ‘digestible’ size (substantive enough to write about, not too long that it cannot be reasonably addressed)</w:t>
            </w:r>
          </w:p>
          <w:p w14:paraId="410850CA" w14:textId="77777777" w:rsidR="00624804" w:rsidRPr="002E0EE3" w:rsidRDefault="00624804" w:rsidP="001126B3">
            <w:pPr>
              <w:rPr>
                <w:sz w:val="18"/>
                <w:szCs w:val="18"/>
              </w:rPr>
            </w:pPr>
          </w:p>
          <w:p w14:paraId="771032BE" w14:textId="77777777" w:rsidR="00624804" w:rsidRPr="002E0EE3" w:rsidRDefault="00624804" w:rsidP="001126B3">
            <w:pPr>
              <w:rPr>
                <w:sz w:val="18"/>
                <w:szCs w:val="18"/>
              </w:rPr>
            </w:pPr>
          </w:p>
          <w:p w14:paraId="48E363CC" w14:textId="77777777" w:rsidR="001126B3" w:rsidRPr="002E0EE3" w:rsidRDefault="001126B3" w:rsidP="001126B3">
            <w:pPr>
              <w:rPr>
                <w:sz w:val="18"/>
                <w:szCs w:val="18"/>
              </w:rPr>
            </w:pPr>
            <w:r w:rsidRPr="002E0EE3">
              <w:rPr>
                <w:sz w:val="18"/>
                <w:szCs w:val="18"/>
              </w:rPr>
              <w:t>5 points</w:t>
            </w:r>
          </w:p>
        </w:tc>
        <w:tc>
          <w:tcPr>
            <w:tcW w:w="2700" w:type="dxa"/>
            <w:tcBorders>
              <w:top w:val="single" w:sz="4" w:space="0" w:color="auto"/>
            </w:tcBorders>
          </w:tcPr>
          <w:p w14:paraId="567876CE" w14:textId="77777777" w:rsidR="001126B3" w:rsidRPr="002E0EE3" w:rsidRDefault="001126B3">
            <w:pPr>
              <w:rPr>
                <w:sz w:val="18"/>
                <w:szCs w:val="18"/>
              </w:rPr>
            </w:pPr>
            <w:r w:rsidRPr="002E0EE3">
              <w:rPr>
                <w:sz w:val="18"/>
                <w:szCs w:val="18"/>
              </w:rPr>
              <w:t>An appropriate article is chosen:</w:t>
            </w:r>
          </w:p>
          <w:p w14:paraId="42268F28" w14:textId="5C4EB8C9" w:rsidR="0055433A" w:rsidRPr="002E0EE3" w:rsidRDefault="001126B3">
            <w:pPr>
              <w:rPr>
                <w:sz w:val="18"/>
                <w:szCs w:val="18"/>
              </w:rPr>
            </w:pPr>
            <w:r w:rsidRPr="002E0EE3">
              <w:rPr>
                <w:sz w:val="18"/>
                <w:szCs w:val="18"/>
              </w:rPr>
              <w:t>● The article is included with the paper</w:t>
            </w:r>
          </w:p>
          <w:p w14:paraId="6E64F0E5" w14:textId="77777777" w:rsidR="00624804" w:rsidRPr="002E0EE3" w:rsidRDefault="00624804">
            <w:pPr>
              <w:rPr>
                <w:sz w:val="18"/>
                <w:szCs w:val="18"/>
              </w:rPr>
            </w:pPr>
          </w:p>
          <w:p w14:paraId="549841B1" w14:textId="77777777" w:rsidR="001126B3" w:rsidRPr="002E0EE3" w:rsidRDefault="001126B3">
            <w:pPr>
              <w:rPr>
                <w:sz w:val="18"/>
                <w:szCs w:val="18"/>
              </w:rPr>
            </w:pPr>
            <w:r w:rsidRPr="002E0EE3">
              <w:rPr>
                <w:sz w:val="18"/>
                <w:szCs w:val="18"/>
              </w:rPr>
              <w:t>● Its content is ethical in nature</w:t>
            </w:r>
          </w:p>
          <w:p w14:paraId="317A6F30" w14:textId="77777777" w:rsidR="00624804" w:rsidRPr="002E0EE3" w:rsidRDefault="00624804">
            <w:pPr>
              <w:rPr>
                <w:sz w:val="18"/>
                <w:szCs w:val="18"/>
              </w:rPr>
            </w:pPr>
          </w:p>
          <w:p w14:paraId="701D0814" w14:textId="77777777" w:rsidR="001126B3" w:rsidRPr="002E0EE3" w:rsidRDefault="001126B3">
            <w:pPr>
              <w:rPr>
                <w:sz w:val="18"/>
                <w:szCs w:val="18"/>
              </w:rPr>
            </w:pPr>
            <w:r w:rsidRPr="002E0EE3">
              <w:rPr>
                <w:sz w:val="18"/>
                <w:szCs w:val="18"/>
              </w:rPr>
              <w:t>●  It is about an issue of contemporary public concern (last 6 mo.)</w:t>
            </w:r>
          </w:p>
          <w:p w14:paraId="24CBCCDF" w14:textId="77777777" w:rsidR="001126B3" w:rsidRPr="002E0EE3" w:rsidRDefault="001126B3">
            <w:pPr>
              <w:rPr>
                <w:sz w:val="18"/>
                <w:szCs w:val="18"/>
              </w:rPr>
            </w:pPr>
          </w:p>
          <w:p w14:paraId="397F462D" w14:textId="77777777" w:rsidR="001126B3" w:rsidRPr="002E0EE3" w:rsidRDefault="001126B3">
            <w:pPr>
              <w:rPr>
                <w:sz w:val="18"/>
                <w:szCs w:val="18"/>
              </w:rPr>
            </w:pPr>
            <w:r w:rsidRPr="002E0EE3">
              <w:rPr>
                <w:sz w:val="18"/>
                <w:szCs w:val="18"/>
              </w:rPr>
              <w:t>However:</w:t>
            </w:r>
          </w:p>
          <w:p w14:paraId="62B40AE8" w14:textId="77777777" w:rsidR="001126B3" w:rsidRPr="002E0EE3" w:rsidRDefault="001126B3">
            <w:pPr>
              <w:rPr>
                <w:sz w:val="18"/>
                <w:szCs w:val="18"/>
              </w:rPr>
            </w:pPr>
            <w:r w:rsidRPr="002E0EE3">
              <w:rPr>
                <w:sz w:val="18"/>
                <w:szCs w:val="18"/>
              </w:rPr>
              <w:t>●  It may not offer enough substance to argue about</w:t>
            </w:r>
          </w:p>
          <w:p w14:paraId="301348F7" w14:textId="77777777" w:rsidR="001126B3" w:rsidRPr="002E0EE3" w:rsidRDefault="001126B3">
            <w:pPr>
              <w:rPr>
                <w:sz w:val="18"/>
                <w:szCs w:val="18"/>
              </w:rPr>
            </w:pPr>
            <w:r w:rsidRPr="002E0EE3">
              <w:rPr>
                <w:sz w:val="18"/>
                <w:szCs w:val="18"/>
              </w:rPr>
              <w:t>●  It may be too large or unwieldy for the purposes of argumentation</w:t>
            </w:r>
          </w:p>
          <w:p w14:paraId="6EE2E7AC" w14:textId="77777777" w:rsidR="001126B3" w:rsidRPr="002E0EE3" w:rsidRDefault="001126B3">
            <w:pPr>
              <w:rPr>
                <w:sz w:val="18"/>
                <w:szCs w:val="18"/>
              </w:rPr>
            </w:pPr>
          </w:p>
          <w:p w14:paraId="11DE9751" w14:textId="77777777" w:rsidR="001126B3" w:rsidRPr="002E0EE3" w:rsidRDefault="001126B3">
            <w:pPr>
              <w:rPr>
                <w:sz w:val="18"/>
                <w:szCs w:val="18"/>
              </w:rPr>
            </w:pPr>
            <w:r w:rsidRPr="002E0EE3">
              <w:rPr>
                <w:sz w:val="18"/>
                <w:szCs w:val="18"/>
              </w:rPr>
              <w:t>4 points</w:t>
            </w:r>
          </w:p>
        </w:tc>
        <w:tc>
          <w:tcPr>
            <w:tcW w:w="2700" w:type="dxa"/>
            <w:tcBorders>
              <w:top w:val="single" w:sz="4" w:space="0" w:color="auto"/>
            </w:tcBorders>
          </w:tcPr>
          <w:p w14:paraId="235FAC36" w14:textId="77777777" w:rsidR="001126B3" w:rsidRPr="002E0EE3" w:rsidRDefault="001126B3" w:rsidP="001126B3">
            <w:pPr>
              <w:rPr>
                <w:sz w:val="18"/>
                <w:szCs w:val="18"/>
              </w:rPr>
            </w:pPr>
            <w:r w:rsidRPr="002E0EE3">
              <w:rPr>
                <w:sz w:val="18"/>
                <w:szCs w:val="18"/>
              </w:rPr>
              <w:t>The article is included with the paper, however:</w:t>
            </w:r>
          </w:p>
          <w:p w14:paraId="285E466C" w14:textId="77777777" w:rsidR="001126B3" w:rsidRPr="002E0EE3" w:rsidRDefault="001126B3" w:rsidP="001126B3">
            <w:pPr>
              <w:rPr>
                <w:sz w:val="18"/>
                <w:szCs w:val="18"/>
              </w:rPr>
            </w:pPr>
            <w:r w:rsidRPr="002E0EE3">
              <w:rPr>
                <w:sz w:val="18"/>
                <w:szCs w:val="18"/>
              </w:rPr>
              <w:t>●  The topic is not clearly ethical</w:t>
            </w:r>
          </w:p>
          <w:p w14:paraId="4377894D" w14:textId="77777777" w:rsidR="00624804" w:rsidRPr="002E0EE3" w:rsidRDefault="00624804" w:rsidP="001126B3">
            <w:pPr>
              <w:rPr>
                <w:sz w:val="18"/>
                <w:szCs w:val="18"/>
              </w:rPr>
            </w:pPr>
          </w:p>
          <w:p w14:paraId="5BDB2690" w14:textId="77777777" w:rsidR="00624804" w:rsidRPr="002E0EE3" w:rsidRDefault="00624804" w:rsidP="001126B3">
            <w:pPr>
              <w:rPr>
                <w:sz w:val="18"/>
                <w:szCs w:val="18"/>
              </w:rPr>
            </w:pPr>
          </w:p>
          <w:p w14:paraId="0163491E" w14:textId="77777777" w:rsidR="00624804" w:rsidRPr="002E0EE3" w:rsidRDefault="00624804" w:rsidP="001126B3">
            <w:pPr>
              <w:rPr>
                <w:sz w:val="18"/>
                <w:szCs w:val="18"/>
              </w:rPr>
            </w:pPr>
          </w:p>
          <w:p w14:paraId="58F8BF77" w14:textId="77777777" w:rsidR="00624804" w:rsidRPr="002E0EE3" w:rsidRDefault="00624804" w:rsidP="001126B3">
            <w:pPr>
              <w:rPr>
                <w:sz w:val="18"/>
                <w:szCs w:val="18"/>
              </w:rPr>
            </w:pPr>
          </w:p>
          <w:p w14:paraId="43C0568E" w14:textId="77777777" w:rsidR="001126B3" w:rsidRPr="002E0EE3" w:rsidRDefault="001126B3" w:rsidP="001126B3">
            <w:pPr>
              <w:rPr>
                <w:sz w:val="18"/>
                <w:szCs w:val="18"/>
              </w:rPr>
            </w:pPr>
            <w:r w:rsidRPr="002E0EE3">
              <w:rPr>
                <w:sz w:val="18"/>
                <w:szCs w:val="18"/>
              </w:rPr>
              <w:t>●  It is not about an issue of contemporary public concern (last 6 mo.)</w:t>
            </w:r>
          </w:p>
          <w:p w14:paraId="773F6EF8" w14:textId="77777777" w:rsidR="001126B3" w:rsidRPr="002E0EE3" w:rsidRDefault="001126B3" w:rsidP="001126B3">
            <w:pPr>
              <w:rPr>
                <w:sz w:val="18"/>
                <w:szCs w:val="18"/>
              </w:rPr>
            </w:pPr>
          </w:p>
          <w:p w14:paraId="57910C10" w14:textId="77777777" w:rsidR="001126B3" w:rsidRPr="002E0EE3" w:rsidRDefault="001126B3" w:rsidP="001126B3">
            <w:pPr>
              <w:rPr>
                <w:sz w:val="18"/>
                <w:szCs w:val="18"/>
              </w:rPr>
            </w:pPr>
          </w:p>
          <w:p w14:paraId="7288B845" w14:textId="77777777" w:rsidR="001126B3" w:rsidRPr="002E0EE3" w:rsidRDefault="001126B3" w:rsidP="001126B3">
            <w:pPr>
              <w:rPr>
                <w:sz w:val="18"/>
                <w:szCs w:val="18"/>
              </w:rPr>
            </w:pPr>
          </w:p>
          <w:p w14:paraId="021235F1" w14:textId="77777777" w:rsidR="001126B3" w:rsidRPr="002E0EE3" w:rsidRDefault="001126B3" w:rsidP="001126B3">
            <w:pPr>
              <w:rPr>
                <w:sz w:val="18"/>
                <w:szCs w:val="18"/>
              </w:rPr>
            </w:pPr>
          </w:p>
          <w:p w14:paraId="0FAC103B" w14:textId="77777777" w:rsidR="001126B3" w:rsidRPr="002E0EE3" w:rsidRDefault="001126B3" w:rsidP="001126B3">
            <w:pPr>
              <w:rPr>
                <w:sz w:val="18"/>
                <w:szCs w:val="18"/>
              </w:rPr>
            </w:pPr>
          </w:p>
          <w:p w14:paraId="56F76B52" w14:textId="77777777" w:rsidR="001126B3" w:rsidRPr="002E0EE3" w:rsidRDefault="001126B3" w:rsidP="001126B3">
            <w:pPr>
              <w:rPr>
                <w:sz w:val="18"/>
                <w:szCs w:val="18"/>
              </w:rPr>
            </w:pPr>
          </w:p>
          <w:p w14:paraId="6CDD08FF" w14:textId="77777777" w:rsidR="001126B3" w:rsidRPr="002E0EE3" w:rsidRDefault="001126B3" w:rsidP="001126B3">
            <w:pPr>
              <w:rPr>
                <w:sz w:val="18"/>
                <w:szCs w:val="18"/>
              </w:rPr>
            </w:pPr>
          </w:p>
          <w:p w14:paraId="76AF012A" w14:textId="77777777" w:rsidR="001126B3" w:rsidRPr="002E0EE3" w:rsidRDefault="001126B3" w:rsidP="001126B3">
            <w:pPr>
              <w:rPr>
                <w:sz w:val="18"/>
                <w:szCs w:val="18"/>
              </w:rPr>
            </w:pPr>
          </w:p>
          <w:p w14:paraId="32CCA311" w14:textId="77777777" w:rsidR="001126B3" w:rsidRPr="002E0EE3" w:rsidRDefault="001126B3" w:rsidP="001126B3">
            <w:pPr>
              <w:rPr>
                <w:sz w:val="18"/>
                <w:szCs w:val="18"/>
              </w:rPr>
            </w:pPr>
            <w:r w:rsidRPr="002E0EE3">
              <w:rPr>
                <w:sz w:val="18"/>
                <w:szCs w:val="18"/>
              </w:rPr>
              <w:t>1- 3 points</w:t>
            </w:r>
          </w:p>
        </w:tc>
        <w:tc>
          <w:tcPr>
            <w:tcW w:w="3060" w:type="dxa"/>
            <w:tcBorders>
              <w:top w:val="single" w:sz="4" w:space="0" w:color="auto"/>
            </w:tcBorders>
          </w:tcPr>
          <w:p w14:paraId="6F9891EC" w14:textId="77777777" w:rsidR="001126B3" w:rsidRPr="002E0EE3" w:rsidRDefault="001126B3">
            <w:pPr>
              <w:rPr>
                <w:sz w:val="18"/>
                <w:szCs w:val="18"/>
              </w:rPr>
            </w:pPr>
            <w:r w:rsidRPr="002E0EE3">
              <w:rPr>
                <w:sz w:val="18"/>
                <w:szCs w:val="18"/>
              </w:rPr>
              <w:t>● The article is not submitted with the paper.</w:t>
            </w:r>
          </w:p>
          <w:p w14:paraId="4B230744" w14:textId="77777777" w:rsidR="001126B3" w:rsidRPr="002E0EE3" w:rsidRDefault="001126B3">
            <w:pPr>
              <w:rPr>
                <w:sz w:val="18"/>
                <w:szCs w:val="18"/>
              </w:rPr>
            </w:pPr>
            <w:r w:rsidRPr="002E0EE3">
              <w:rPr>
                <w:sz w:val="18"/>
                <w:szCs w:val="18"/>
              </w:rPr>
              <w:t>● The article is not ethical in nature, and is not about an issue of contemporary public concern (last 6 mo.)</w:t>
            </w:r>
          </w:p>
          <w:p w14:paraId="19DA9159" w14:textId="77777777" w:rsidR="001126B3" w:rsidRPr="002E0EE3" w:rsidRDefault="001126B3">
            <w:pPr>
              <w:rPr>
                <w:sz w:val="18"/>
                <w:szCs w:val="18"/>
              </w:rPr>
            </w:pPr>
          </w:p>
          <w:p w14:paraId="7106CE68" w14:textId="77777777" w:rsidR="001126B3" w:rsidRPr="002E0EE3" w:rsidRDefault="001126B3">
            <w:pPr>
              <w:rPr>
                <w:sz w:val="18"/>
                <w:szCs w:val="18"/>
              </w:rPr>
            </w:pPr>
          </w:p>
          <w:p w14:paraId="2D296C23" w14:textId="77777777" w:rsidR="001126B3" w:rsidRPr="002E0EE3" w:rsidRDefault="001126B3">
            <w:pPr>
              <w:rPr>
                <w:sz w:val="18"/>
                <w:szCs w:val="18"/>
              </w:rPr>
            </w:pPr>
          </w:p>
          <w:p w14:paraId="29263409" w14:textId="77777777" w:rsidR="001126B3" w:rsidRPr="002E0EE3" w:rsidRDefault="001126B3">
            <w:pPr>
              <w:rPr>
                <w:sz w:val="18"/>
                <w:szCs w:val="18"/>
              </w:rPr>
            </w:pPr>
          </w:p>
          <w:p w14:paraId="39A71563" w14:textId="77777777" w:rsidR="001126B3" w:rsidRPr="002E0EE3" w:rsidRDefault="001126B3">
            <w:pPr>
              <w:rPr>
                <w:sz w:val="18"/>
                <w:szCs w:val="18"/>
              </w:rPr>
            </w:pPr>
          </w:p>
          <w:p w14:paraId="59D62194" w14:textId="77777777" w:rsidR="00624804" w:rsidRPr="002E0EE3" w:rsidRDefault="00624804">
            <w:pPr>
              <w:rPr>
                <w:sz w:val="18"/>
                <w:szCs w:val="18"/>
              </w:rPr>
            </w:pPr>
          </w:p>
          <w:p w14:paraId="06D31EE9" w14:textId="77777777" w:rsidR="00624804" w:rsidRPr="002E0EE3" w:rsidRDefault="00624804">
            <w:pPr>
              <w:rPr>
                <w:sz w:val="18"/>
                <w:szCs w:val="18"/>
              </w:rPr>
            </w:pPr>
          </w:p>
          <w:p w14:paraId="59EC41D1" w14:textId="77777777" w:rsidR="001126B3" w:rsidRPr="002E0EE3" w:rsidRDefault="001126B3">
            <w:pPr>
              <w:rPr>
                <w:sz w:val="18"/>
                <w:szCs w:val="18"/>
              </w:rPr>
            </w:pPr>
          </w:p>
          <w:p w14:paraId="57A5DA5F" w14:textId="77777777" w:rsidR="001126B3" w:rsidRPr="002E0EE3" w:rsidRDefault="001126B3">
            <w:pPr>
              <w:rPr>
                <w:sz w:val="18"/>
                <w:szCs w:val="18"/>
              </w:rPr>
            </w:pPr>
          </w:p>
          <w:p w14:paraId="10B75A7D" w14:textId="77777777" w:rsidR="001126B3" w:rsidRPr="002E0EE3" w:rsidRDefault="001126B3">
            <w:pPr>
              <w:rPr>
                <w:sz w:val="18"/>
                <w:szCs w:val="18"/>
              </w:rPr>
            </w:pPr>
          </w:p>
          <w:p w14:paraId="65171711" w14:textId="77777777" w:rsidR="001126B3" w:rsidRPr="002E0EE3" w:rsidRDefault="001126B3">
            <w:pPr>
              <w:rPr>
                <w:sz w:val="18"/>
                <w:szCs w:val="18"/>
              </w:rPr>
            </w:pPr>
          </w:p>
          <w:p w14:paraId="41DCE714" w14:textId="77777777" w:rsidR="001126B3" w:rsidRPr="002E0EE3" w:rsidRDefault="001126B3">
            <w:pPr>
              <w:rPr>
                <w:sz w:val="18"/>
                <w:szCs w:val="18"/>
              </w:rPr>
            </w:pPr>
          </w:p>
          <w:p w14:paraId="5299C66D" w14:textId="77777777" w:rsidR="001126B3" w:rsidRPr="002E0EE3" w:rsidRDefault="001126B3">
            <w:pPr>
              <w:rPr>
                <w:sz w:val="18"/>
                <w:szCs w:val="18"/>
              </w:rPr>
            </w:pPr>
          </w:p>
          <w:p w14:paraId="705E2D78" w14:textId="77777777" w:rsidR="001126B3" w:rsidRPr="002E0EE3" w:rsidRDefault="001126B3">
            <w:pPr>
              <w:rPr>
                <w:sz w:val="18"/>
                <w:szCs w:val="18"/>
              </w:rPr>
            </w:pPr>
            <w:r w:rsidRPr="002E0EE3">
              <w:rPr>
                <w:sz w:val="18"/>
                <w:szCs w:val="18"/>
              </w:rPr>
              <w:t>0 points</w:t>
            </w:r>
          </w:p>
        </w:tc>
        <w:tc>
          <w:tcPr>
            <w:tcW w:w="990" w:type="dxa"/>
            <w:tcBorders>
              <w:top w:val="single" w:sz="4" w:space="0" w:color="auto"/>
            </w:tcBorders>
          </w:tcPr>
          <w:p w14:paraId="680347AE" w14:textId="77777777" w:rsidR="001126B3" w:rsidRPr="002E0EE3" w:rsidRDefault="001126B3">
            <w:pPr>
              <w:rPr>
                <w:sz w:val="18"/>
                <w:szCs w:val="18"/>
              </w:rPr>
            </w:pPr>
          </w:p>
          <w:p w14:paraId="60E1DE69" w14:textId="77777777" w:rsidR="001126B3" w:rsidRPr="002E0EE3" w:rsidRDefault="001126B3">
            <w:pPr>
              <w:rPr>
                <w:sz w:val="18"/>
                <w:szCs w:val="18"/>
              </w:rPr>
            </w:pPr>
          </w:p>
          <w:p w14:paraId="541E5A2E" w14:textId="77777777" w:rsidR="001126B3" w:rsidRPr="002E0EE3" w:rsidRDefault="001126B3">
            <w:pPr>
              <w:rPr>
                <w:sz w:val="18"/>
                <w:szCs w:val="18"/>
              </w:rPr>
            </w:pPr>
          </w:p>
          <w:p w14:paraId="2B76701A" w14:textId="77777777" w:rsidR="001126B3" w:rsidRPr="002E0EE3" w:rsidRDefault="001126B3">
            <w:pPr>
              <w:rPr>
                <w:sz w:val="18"/>
                <w:szCs w:val="18"/>
              </w:rPr>
            </w:pPr>
          </w:p>
          <w:p w14:paraId="79B763AB" w14:textId="77777777" w:rsidR="001126B3" w:rsidRPr="002E0EE3" w:rsidRDefault="001126B3">
            <w:pPr>
              <w:rPr>
                <w:sz w:val="18"/>
                <w:szCs w:val="18"/>
              </w:rPr>
            </w:pPr>
          </w:p>
          <w:p w14:paraId="0B77893E" w14:textId="77777777" w:rsidR="001126B3" w:rsidRPr="002E0EE3" w:rsidRDefault="001126B3">
            <w:pPr>
              <w:rPr>
                <w:sz w:val="18"/>
                <w:szCs w:val="18"/>
              </w:rPr>
            </w:pPr>
          </w:p>
          <w:p w14:paraId="03D8B537" w14:textId="77777777" w:rsidR="001126B3" w:rsidRPr="002E0EE3" w:rsidRDefault="001126B3">
            <w:pPr>
              <w:rPr>
                <w:sz w:val="18"/>
                <w:szCs w:val="18"/>
              </w:rPr>
            </w:pPr>
          </w:p>
          <w:p w14:paraId="2BACC078" w14:textId="77777777" w:rsidR="001126B3" w:rsidRPr="002E0EE3" w:rsidRDefault="001126B3">
            <w:pPr>
              <w:rPr>
                <w:sz w:val="18"/>
                <w:szCs w:val="18"/>
              </w:rPr>
            </w:pPr>
          </w:p>
          <w:p w14:paraId="1D608BFF" w14:textId="77777777" w:rsidR="001126B3" w:rsidRPr="002E0EE3" w:rsidRDefault="001126B3">
            <w:pPr>
              <w:rPr>
                <w:sz w:val="18"/>
                <w:szCs w:val="18"/>
              </w:rPr>
            </w:pPr>
          </w:p>
          <w:p w14:paraId="502EC501" w14:textId="77777777" w:rsidR="001126B3" w:rsidRPr="002E0EE3" w:rsidRDefault="001126B3">
            <w:pPr>
              <w:rPr>
                <w:sz w:val="18"/>
                <w:szCs w:val="18"/>
              </w:rPr>
            </w:pPr>
          </w:p>
          <w:p w14:paraId="2D488C69" w14:textId="77777777" w:rsidR="001126B3" w:rsidRPr="002E0EE3" w:rsidRDefault="001126B3">
            <w:pPr>
              <w:rPr>
                <w:sz w:val="18"/>
                <w:szCs w:val="18"/>
              </w:rPr>
            </w:pPr>
            <w:r w:rsidRPr="002E0EE3">
              <w:rPr>
                <w:sz w:val="18"/>
                <w:szCs w:val="18"/>
              </w:rPr>
              <w:t>5 points</w:t>
            </w:r>
          </w:p>
        </w:tc>
      </w:tr>
      <w:tr w:rsidR="00885274" w:rsidRPr="002E0EE3" w14:paraId="12C62F5D" w14:textId="77777777" w:rsidTr="00ED1DCA">
        <w:tc>
          <w:tcPr>
            <w:tcW w:w="1221" w:type="dxa"/>
          </w:tcPr>
          <w:p w14:paraId="3F3379B3" w14:textId="77777777" w:rsidR="001126B3" w:rsidRPr="002E0EE3" w:rsidRDefault="001126B3">
            <w:pPr>
              <w:rPr>
                <w:b/>
                <w:sz w:val="18"/>
                <w:szCs w:val="18"/>
              </w:rPr>
            </w:pPr>
            <w:r w:rsidRPr="002E0EE3">
              <w:rPr>
                <w:b/>
                <w:sz w:val="18"/>
                <w:szCs w:val="18"/>
              </w:rPr>
              <w:t>Thesis</w:t>
            </w:r>
          </w:p>
        </w:tc>
        <w:tc>
          <w:tcPr>
            <w:tcW w:w="2397" w:type="dxa"/>
          </w:tcPr>
          <w:p w14:paraId="34D0A4A4" w14:textId="5313ED41" w:rsidR="001126B3" w:rsidRPr="002E0EE3" w:rsidRDefault="001126B3">
            <w:pPr>
              <w:rPr>
                <w:sz w:val="18"/>
                <w:szCs w:val="18"/>
              </w:rPr>
            </w:pPr>
            <w:r w:rsidRPr="002E0EE3">
              <w:rPr>
                <w:sz w:val="18"/>
                <w:szCs w:val="18"/>
              </w:rPr>
              <w:t xml:space="preserve">A clear statement of the main conclusion of the paper.  </w:t>
            </w:r>
          </w:p>
          <w:p w14:paraId="4348EE89" w14:textId="77777777" w:rsidR="001126B3" w:rsidRPr="002E0EE3" w:rsidRDefault="001126B3">
            <w:pPr>
              <w:rPr>
                <w:sz w:val="18"/>
                <w:szCs w:val="18"/>
              </w:rPr>
            </w:pPr>
          </w:p>
          <w:p w14:paraId="5FF3D822" w14:textId="77777777" w:rsidR="001126B3" w:rsidRPr="002E0EE3" w:rsidRDefault="001126B3">
            <w:pPr>
              <w:rPr>
                <w:sz w:val="18"/>
                <w:szCs w:val="18"/>
              </w:rPr>
            </w:pPr>
            <w:r w:rsidRPr="002E0EE3">
              <w:rPr>
                <w:sz w:val="18"/>
                <w:szCs w:val="18"/>
              </w:rPr>
              <w:t>5 points</w:t>
            </w:r>
          </w:p>
        </w:tc>
        <w:tc>
          <w:tcPr>
            <w:tcW w:w="2700" w:type="dxa"/>
          </w:tcPr>
          <w:p w14:paraId="28B76C71" w14:textId="77777777" w:rsidR="001126B3" w:rsidRPr="002E0EE3" w:rsidRDefault="001126B3">
            <w:pPr>
              <w:rPr>
                <w:sz w:val="18"/>
                <w:szCs w:val="18"/>
              </w:rPr>
            </w:pPr>
            <w:r w:rsidRPr="002E0EE3">
              <w:rPr>
                <w:sz w:val="18"/>
                <w:szCs w:val="18"/>
              </w:rPr>
              <w:t>The thesis is obvious, but there is no single clear statement of it.</w:t>
            </w:r>
          </w:p>
          <w:p w14:paraId="1FC7E798" w14:textId="77777777" w:rsidR="001126B3" w:rsidRPr="002E0EE3" w:rsidRDefault="001126B3">
            <w:pPr>
              <w:rPr>
                <w:sz w:val="18"/>
                <w:szCs w:val="18"/>
              </w:rPr>
            </w:pPr>
          </w:p>
          <w:p w14:paraId="530C8311" w14:textId="77777777" w:rsidR="001126B3" w:rsidRPr="002E0EE3" w:rsidRDefault="001126B3">
            <w:pPr>
              <w:rPr>
                <w:sz w:val="18"/>
                <w:szCs w:val="18"/>
              </w:rPr>
            </w:pPr>
          </w:p>
          <w:p w14:paraId="220CFCA4" w14:textId="77777777" w:rsidR="001126B3" w:rsidRPr="002E0EE3" w:rsidRDefault="001126B3">
            <w:pPr>
              <w:rPr>
                <w:sz w:val="18"/>
                <w:szCs w:val="18"/>
              </w:rPr>
            </w:pPr>
            <w:r w:rsidRPr="002E0EE3">
              <w:rPr>
                <w:sz w:val="18"/>
                <w:szCs w:val="18"/>
              </w:rPr>
              <w:t>4 points</w:t>
            </w:r>
          </w:p>
        </w:tc>
        <w:tc>
          <w:tcPr>
            <w:tcW w:w="2700" w:type="dxa"/>
          </w:tcPr>
          <w:p w14:paraId="6744F4C5" w14:textId="77777777" w:rsidR="001126B3" w:rsidRPr="002E0EE3" w:rsidRDefault="001126B3" w:rsidP="001126B3">
            <w:pPr>
              <w:rPr>
                <w:sz w:val="18"/>
                <w:szCs w:val="18"/>
              </w:rPr>
            </w:pPr>
            <w:r w:rsidRPr="002E0EE3">
              <w:rPr>
                <w:sz w:val="18"/>
                <w:szCs w:val="18"/>
              </w:rPr>
              <w:t>The thesis is present, but must be uncovered or reconstructed from the text of the paper.</w:t>
            </w:r>
          </w:p>
          <w:p w14:paraId="5B6F178F" w14:textId="77777777" w:rsidR="001126B3" w:rsidRPr="002E0EE3" w:rsidRDefault="001126B3" w:rsidP="001126B3">
            <w:pPr>
              <w:rPr>
                <w:sz w:val="18"/>
                <w:szCs w:val="18"/>
              </w:rPr>
            </w:pPr>
          </w:p>
          <w:p w14:paraId="4FE7BBAA" w14:textId="77777777" w:rsidR="001126B3" w:rsidRPr="002E0EE3" w:rsidRDefault="001126B3" w:rsidP="001126B3">
            <w:pPr>
              <w:rPr>
                <w:sz w:val="18"/>
                <w:szCs w:val="18"/>
              </w:rPr>
            </w:pPr>
          </w:p>
          <w:p w14:paraId="0817461F" w14:textId="77777777" w:rsidR="001126B3" w:rsidRPr="002E0EE3" w:rsidRDefault="001126B3" w:rsidP="001126B3">
            <w:pPr>
              <w:rPr>
                <w:sz w:val="18"/>
                <w:szCs w:val="18"/>
              </w:rPr>
            </w:pPr>
            <w:r w:rsidRPr="002E0EE3">
              <w:rPr>
                <w:sz w:val="18"/>
                <w:szCs w:val="18"/>
              </w:rPr>
              <w:t>1- 3 points</w:t>
            </w:r>
          </w:p>
        </w:tc>
        <w:tc>
          <w:tcPr>
            <w:tcW w:w="3060" w:type="dxa"/>
          </w:tcPr>
          <w:p w14:paraId="7FE9D32C" w14:textId="77777777" w:rsidR="001126B3" w:rsidRPr="002E0EE3" w:rsidRDefault="001126B3">
            <w:pPr>
              <w:rPr>
                <w:sz w:val="18"/>
                <w:szCs w:val="18"/>
              </w:rPr>
            </w:pPr>
            <w:r w:rsidRPr="002E0EE3">
              <w:rPr>
                <w:sz w:val="18"/>
                <w:szCs w:val="18"/>
              </w:rPr>
              <w:t>There is no thesis.</w:t>
            </w:r>
          </w:p>
          <w:p w14:paraId="48573CDD" w14:textId="77777777" w:rsidR="001126B3" w:rsidRPr="002E0EE3" w:rsidRDefault="001126B3">
            <w:pPr>
              <w:rPr>
                <w:sz w:val="18"/>
                <w:szCs w:val="18"/>
              </w:rPr>
            </w:pPr>
          </w:p>
          <w:p w14:paraId="55C6CA1E" w14:textId="77777777" w:rsidR="001126B3" w:rsidRPr="002E0EE3" w:rsidRDefault="001126B3">
            <w:pPr>
              <w:rPr>
                <w:sz w:val="18"/>
                <w:szCs w:val="18"/>
              </w:rPr>
            </w:pPr>
          </w:p>
          <w:p w14:paraId="4644C6F3" w14:textId="77777777" w:rsidR="001126B3" w:rsidRPr="002E0EE3" w:rsidRDefault="001126B3">
            <w:pPr>
              <w:rPr>
                <w:sz w:val="18"/>
                <w:szCs w:val="18"/>
              </w:rPr>
            </w:pPr>
          </w:p>
          <w:p w14:paraId="57914140" w14:textId="77777777" w:rsidR="001126B3" w:rsidRPr="002E0EE3" w:rsidRDefault="001126B3">
            <w:pPr>
              <w:rPr>
                <w:sz w:val="18"/>
                <w:szCs w:val="18"/>
              </w:rPr>
            </w:pPr>
          </w:p>
          <w:p w14:paraId="7A812071" w14:textId="77777777" w:rsidR="001126B3" w:rsidRPr="002E0EE3" w:rsidRDefault="001126B3">
            <w:pPr>
              <w:rPr>
                <w:sz w:val="18"/>
                <w:szCs w:val="18"/>
              </w:rPr>
            </w:pPr>
            <w:r w:rsidRPr="002E0EE3">
              <w:rPr>
                <w:sz w:val="18"/>
                <w:szCs w:val="18"/>
              </w:rPr>
              <w:t>0 points</w:t>
            </w:r>
          </w:p>
        </w:tc>
        <w:tc>
          <w:tcPr>
            <w:tcW w:w="990" w:type="dxa"/>
          </w:tcPr>
          <w:p w14:paraId="46C69A58" w14:textId="77777777" w:rsidR="001126B3" w:rsidRPr="002E0EE3" w:rsidRDefault="001126B3">
            <w:pPr>
              <w:rPr>
                <w:sz w:val="18"/>
                <w:szCs w:val="18"/>
              </w:rPr>
            </w:pPr>
          </w:p>
          <w:p w14:paraId="4C1BEF38" w14:textId="77777777" w:rsidR="001126B3" w:rsidRPr="002E0EE3" w:rsidRDefault="001126B3">
            <w:pPr>
              <w:rPr>
                <w:sz w:val="18"/>
                <w:szCs w:val="18"/>
              </w:rPr>
            </w:pPr>
          </w:p>
          <w:p w14:paraId="44FB3C94" w14:textId="77777777" w:rsidR="001126B3" w:rsidRPr="002E0EE3" w:rsidRDefault="001126B3">
            <w:pPr>
              <w:rPr>
                <w:sz w:val="18"/>
                <w:szCs w:val="18"/>
              </w:rPr>
            </w:pPr>
          </w:p>
          <w:p w14:paraId="754FD5B3" w14:textId="77777777" w:rsidR="001126B3" w:rsidRPr="002E0EE3" w:rsidRDefault="001126B3">
            <w:pPr>
              <w:rPr>
                <w:sz w:val="18"/>
                <w:szCs w:val="18"/>
              </w:rPr>
            </w:pPr>
            <w:r w:rsidRPr="002E0EE3">
              <w:rPr>
                <w:sz w:val="18"/>
                <w:szCs w:val="18"/>
              </w:rPr>
              <w:t>5 points</w:t>
            </w:r>
          </w:p>
        </w:tc>
      </w:tr>
      <w:tr w:rsidR="00885274" w:rsidRPr="002E0EE3" w14:paraId="477484FD" w14:textId="77777777" w:rsidTr="00ED1DCA">
        <w:tc>
          <w:tcPr>
            <w:tcW w:w="1221" w:type="dxa"/>
          </w:tcPr>
          <w:p w14:paraId="5813B5A9" w14:textId="77777777" w:rsidR="001126B3" w:rsidRPr="002E0EE3" w:rsidRDefault="001126B3">
            <w:pPr>
              <w:rPr>
                <w:b/>
                <w:sz w:val="18"/>
                <w:szCs w:val="18"/>
              </w:rPr>
            </w:pPr>
            <w:r w:rsidRPr="002E0EE3">
              <w:rPr>
                <w:b/>
                <w:sz w:val="18"/>
                <w:szCs w:val="18"/>
              </w:rPr>
              <w:t>Exposition</w:t>
            </w:r>
          </w:p>
        </w:tc>
        <w:tc>
          <w:tcPr>
            <w:tcW w:w="2397" w:type="dxa"/>
          </w:tcPr>
          <w:p w14:paraId="072CFB0D" w14:textId="77777777" w:rsidR="001126B3" w:rsidRPr="002E0EE3" w:rsidRDefault="001126B3">
            <w:pPr>
              <w:rPr>
                <w:sz w:val="18"/>
                <w:szCs w:val="18"/>
              </w:rPr>
            </w:pPr>
            <w:r w:rsidRPr="002E0EE3">
              <w:rPr>
                <w:sz w:val="18"/>
                <w:szCs w:val="18"/>
              </w:rPr>
              <w:t>● The paper contains accurate and precise summarization, description and/or paraphrasing of the issue being discussed</w:t>
            </w:r>
          </w:p>
          <w:p w14:paraId="63A7CF5A" w14:textId="77777777" w:rsidR="001126B3" w:rsidRPr="002E0EE3" w:rsidRDefault="001126B3">
            <w:pPr>
              <w:rPr>
                <w:sz w:val="18"/>
                <w:szCs w:val="18"/>
              </w:rPr>
            </w:pPr>
          </w:p>
          <w:p w14:paraId="37CAA14A" w14:textId="77777777" w:rsidR="001126B3" w:rsidRPr="002E0EE3" w:rsidRDefault="001126B3">
            <w:pPr>
              <w:rPr>
                <w:sz w:val="18"/>
                <w:szCs w:val="18"/>
              </w:rPr>
            </w:pPr>
            <w:r w:rsidRPr="002E0EE3">
              <w:rPr>
                <w:sz w:val="18"/>
                <w:szCs w:val="18"/>
              </w:rPr>
              <w:t xml:space="preserve">● Key concepts and theories are accurately and completely explained </w:t>
            </w:r>
          </w:p>
          <w:p w14:paraId="739A5571" w14:textId="77777777" w:rsidR="001126B3" w:rsidRPr="002E0EE3" w:rsidRDefault="001126B3">
            <w:pPr>
              <w:rPr>
                <w:sz w:val="18"/>
                <w:szCs w:val="18"/>
              </w:rPr>
            </w:pPr>
          </w:p>
          <w:p w14:paraId="02CCCDC9" w14:textId="77777777" w:rsidR="001126B3" w:rsidRPr="002E0EE3" w:rsidRDefault="001126B3">
            <w:pPr>
              <w:rPr>
                <w:sz w:val="18"/>
                <w:szCs w:val="18"/>
              </w:rPr>
            </w:pPr>
            <w:r w:rsidRPr="002E0EE3">
              <w:rPr>
                <w:sz w:val="18"/>
                <w:szCs w:val="18"/>
              </w:rPr>
              <w:t xml:space="preserve">● When appropriate, good, clear examples are used to illuminate concepts and </w:t>
            </w:r>
            <w:r w:rsidRPr="002E0EE3">
              <w:rPr>
                <w:sz w:val="18"/>
                <w:szCs w:val="18"/>
              </w:rPr>
              <w:lastRenderedPageBreak/>
              <w:t>issues and/or support arguments.</w:t>
            </w:r>
          </w:p>
          <w:p w14:paraId="05FF43B5" w14:textId="77777777" w:rsidR="001126B3" w:rsidRPr="002E0EE3" w:rsidRDefault="001126B3">
            <w:pPr>
              <w:rPr>
                <w:sz w:val="18"/>
                <w:szCs w:val="18"/>
              </w:rPr>
            </w:pPr>
          </w:p>
          <w:p w14:paraId="2CD52643" w14:textId="77777777" w:rsidR="001126B3" w:rsidRPr="002E0EE3" w:rsidRDefault="001126B3">
            <w:pPr>
              <w:rPr>
                <w:sz w:val="18"/>
                <w:szCs w:val="18"/>
              </w:rPr>
            </w:pPr>
            <w:r w:rsidRPr="002E0EE3">
              <w:rPr>
                <w:sz w:val="18"/>
                <w:szCs w:val="18"/>
              </w:rPr>
              <w:t>● The paper uses appropriate textual support.</w:t>
            </w:r>
          </w:p>
          <w:p w14:paraId="0829A8F5" w14:textId="77777777" w:rsidR="001126B3" w:rsidRPr="002E0EE3" w:rsidRDefault="001126B3">
            <w:pPr>
              <w:rPr>
                <w:sz w:val="18"/>
                <w:szCs w:val="18"/>
              </w:rPr>
            </w:pPr>
          </w:p>
          <w:p w14:paraId="41437451" w14:textId="77777777" w:rsidR="001126B3" w:rsidRPr="002E0EE3" w:rsidRDefault="001126B3">
            <w:pPr>
              <w:rPr>
                <w:sz w:val="18"/>
                <w:szCs w:val="18"/>
              </w:rPr>
            </w:pPr>
            <w:r w:rsidRPr="002E0EE3">
              <w:rPr>
                <w:sz w:val="18"/>
                <w:szCs w:val="18"/>
              </w:rPr>
              <w:t>32-35 points</w:t>
            </w:r>
          </w:p>
        </w:tc>
        <w:tc>
          <w:tcPr>
            <w:tcW w:w="2700" w:type="dxa"/>
          </w:tcPr>
          <w:p w14:paraId="53D21730" w14:textId="77777777" w:rsidR="001126B3" w:rsidRPr="002E0EE3" w:rsidRDefault="001126B3" w:rsidP="001126B3">
            <w:pPr>
              <w:rPr>
                <w:sz w:val="18"/>
                <w:szCs w:val="18"/>
              </w:rPr>
            </w:pPr>
            <w:r w:rsidRPr="002E0EE3">
              <w:rPr>
                <w:sz w:val="18"/>
                <w:szCs w:val="18"/>
              </w:rPr>
              <w:lastRenderedPageBreak/>
              <w:t>●The summarization, description and/or paraphrasing of the issue is fairly accurate and precise.</w:t>
            </w:r>
          </w:p>
          <w:p w14:paraId="3DD060CF" w14:textId="77777777" w:rsidR="001126B3" w:rsidRPr="002E0EE3" w:rsidRDefault="001126B3" w:rsidP="001126B3">
            <w:pPr>
              <w:rPr>
                <w:sz w:val="18"/>
                <w:szCs w:val="18"/>
              </w:rPr>
            </w:pPr>
          </w:p>
          <w:p w14:paraId="7E1EACE7" w14:textId="77777777" w:rsidR="001126B3" w:rsidRPr="002E0EE3" w:rsidRDefault="001126B3" w:rsidP="001126B3">
            <w:pPr>
              <w:rPr>
                <w:sz w:val="18"/>
                <w:szCs w:val="18"/>
              </w:rPr>
            </w:pPr>
          </w:p>
          <w:p w14:paraId="79DC1399" w14:textId="77777777" w:rsidR="001126B3" w:rsidRPr="002E0EE3" w:rsidRDefault="001126B3" w:rsidP="001126B3">
            <w:pPr>
              <w:rPr>
                <w:sz w:val="18"/>
                <w:szCs w:val="18"/>
              </w:rPr>
            </w:pPr>
            <w:r w:rsidRPr="002E0EE3">
              <w:rPr>
                <w:sz w:val="18"/>
                <w:szCs w:val="18"/>
              </w:rPr>
              <w:t xml:space="preserve">● Key concepts and theories are explained. </w:t>
            </w:r>
          </w:p>
          <w:p w14:paraId="0AE8D430" w14:textId="77777777" w:rsidR="001126B3" w:rsidRPr="002E0EE3" w:rsidRDefault="001126B3" w:rsidP="001126B3">
            <w:pPr>
              <w:rPr>
                <w:sz w:val="18"/>
                <w:szCs w:val="18"/>
              </w:rPr>
            </w:pPr>
          </w:p>
          <w:p w14:paraId="2120F5CE" w14:textId="77777777" w:rsidR="001126B3" w:rsidRPr="002E0EE3" w:rsidRDefault="001126B3" w:rsidP="001126B3">
            <w:pPr>
              <w:rPr>
                <w:sz w:val="18"/>
                <w:szCs w:val="18"/>
              </w:rPr>
            </w:pPr>
          </w:p>
          <w:p w14:paraId="08829470" w14:textId="77777777" w:rsidR="001126B3" w:rsidRPr="002E0EE3" w:rsidRDefault="001126B3" w:rsidP="001126B3">
            <w:pPr>
              <w:rPr>
                <w:sz w:val="18"/>
                <w:szCs w:val="18"/>
              </w:rPr>
            </w:pPr>
            <w:r w:rsidRPr="002E0EE3">
              <w:rPr>
                <w:sz w:val="18"/>
                <w:szCs w:val="18"/>
              </w:rPr>
              <w:t>● Examples are clear, but may not be well chosen.</w:t>
            </w:r>
          </w:p>
          <w:p w14:paraId="148553CC" w14:textId="77777777" w:rsidR="001126B3" w:rsidRPr="002E0EE3" w:rsidRDefault="001126B3" w:rsidP="001126B3">
            <w:pPr>
              <w:rPr>
                <w:sz w:val="18"/>
                <w:szCs w:val="18"/>
              </w:rPr>
            </w:pPr>
          </w:p>
          <w:p w14:paraId="59EC7B0C" w14:textId="77777777" w:rsidR="001126B3" w:rsidRPr="002E0EE3" w:rsidRDefault="001126B3" w:rsidP="001126B3">
            <w:pPr>
              <w:rPr>
                <w:sz w:val="18"/>
                <w:szCs w:val="18"/>
              </w:rPr>
            </w:pPr>
          </w:p>
          <w:p w14:paraId="60394F34" w14:textId="77777777" w:rsidR="001126B3" w:rsidRPr="002E0EE3" w:rsidRDefault="001126B3" w:rsidP="001126B3">
            <w:pPr>
              <w:rPr>
                <w:sz w:val="18"/>
                <w:szCs w:val="18"/>
              </w:rPr>
            </w:pPr>
          </w:p>
          <w:p w14:paraId="11A0618C" w14:textId="77777777" w:rsidR="001126B3" w:rsidRPr="002E0EE3" w:rsidRDefault="001126B3" w:rsidP="001126B3">
            <w:pPr>
              <w:rPr>
                <w:sz w:val="18"/>
                <w:szCs w:val="18"/>
              </w:rPr>
            </w:pPr>
          </w:p>
          <w:p w14:paraId="50CB01AA" w14:textId="77777777" w:rsidR="001126B3" w:rsidRPr="002E0EE3" w:rsidRDefault="001126B3" w:rsidP="001126B3">
            <w:pPr>
              <w:rPr>
                <w:sz w:val="18"/>
                <w:szCs w:val="18"/>
              </w:rPr>
            </w:pPr>
            <w:r w:rsidRPr="002E0EE3">
              <w:rPr>
                <w:sz w:val="18"/>
                <w:szCs w:val="18"/>
              </w:rPr>
              <w:t xml:space="preserve">● The paper has textual support, but other passages may have been better choices. </w:t>
            </w:r>
          </w:p>
          <w:p w14:paraId="170BAD61" w14:textId="77777777" w:rsidR="001126B3" w:rsidRPr="002E0EE3" w:rsidRDefault="001126B3" w:rsidP="001126B3">
            <w:pPr>
              <w:rPr>
                <w:sz w:val="18"/>
                <w:szCs w:val="18"/>
              </w:rPr>
            </w:pPr>
          </w:p>
          <w:p w14:paraId="360714D1" w14:textId="77777777" w:rsidR="001126B3" w:rsidRPr="002E0EE3" w:rsidRDefault="001126B3" w:rsidP="001126B3">
            <w:pPr>
              <w:rPr>
                <w:sz w:val="18"/>
                <w:szCs w:val="18"/>
              </w:rPr>
            </w:pPr>
            <w:r w:rsidRPr="002E0EE3">
              <w:rPr>
                <w:sz w:val="18"/>
                <w:szCs w:val="18"/>
              </w:rPr>
              <w:t>29-31 points</w:t>
            </w:r>
          </w:p>
        </w:tc>
        <w:tc>
          <w:tcPr>
            <w:tcW w:w="2700" w:type="dxa"/>
          </w:tcPr>
          <w:p w14:paraId="48B660B4" w14:textId="77777777" w:rsidR="001126B3" w:rsidRPr="002E0EE3" w:rsidRDefault="001126B3">
            <w:pPr>
              <w:rPr>
                <w:sz w:val="18"/>
                <w:szCs w:val="18"/>
              </w:rPr>
            </w:pPr>
            <w:r w:rsidRPr="002E0EE3">
              <w:rPr>
                <w:sz w:val="18"/>
                <w:szCs w:val="18"/>
              </w:rPr>
              <w:lastRenderedPageBreak/>
              <w:t xml:space="preserve">● The summarization, description and/or paraphrasing of the issue is fairly accurate, but not precise.  </w:t>
            </w:r>
          </w:p>
          <w:p w14:paraId="17A8BDDF" w14:textId="77777777" w:rsidR="001126B3" w:rsidRPr="002E0EE3" w:rsidRDefault="001126B3">
            <w:pPr>
              <w:rPr>
                <w:sz w:val="18"/>
                <w:szCs w:val="18"/>
              </w:rPr>
            </w:pPr>
          </w:p>
          <w:p w14:paraId="3F88DDBE" w14:textId="77777777" w:rsidR="001126B3" w:rsidRPr="002E0EE3" w:rsidRDefault="001126B3">
            <w:pPr>
              <w:rPr>
                <w:sz w:val="18"/>
                <w:szCs w:val="18"/>
              </w:rPr>
            </w:pPr>
          </w:p>
          <w:p w14:paraId="00AF91AD" w14:textId="77777777" w:rsidR="001126B3" w:rsidRPr="002E0EE3" w:rsidRDefault="001126B3">
            <w:pPr>
              <w:rPr>
                <w:sz w:val="18"/>
                <w:szCs w:val="18"/>
              </w:rPr>
            </w:pPr>
            <w:r w:rsidRPr="002E0EE3">
              <w:rPr>
                <w:sz w:val="18"/>
                <w:szCs w:val="18"/>
              </w:rPr>
              <w:t xml:space="preserve">● Key concepts and theories are not explained. </w:t>
            </w:r>
          </w:p>
          <w:p w14:paraId="6A74508B" w14:textId="77777777" w:rsidR="001126B3" w:rsidRPr="002E0EE3" w:rsidRDefault="001126B3">
            <w:pPr>
              <w:rPr>
                <w:sz w:val="18"/>
                <w:szCs w:val="18"/>
              </w:rPr>
            </w:pPr>
          </w:p>
          <w:p w14:paraId="0B42D545" w14:textId="77777777" w:rsidR="001126B3" w:rsidRPr="002E0EE3" w:rsidRDefault="001126B3">
            <w:pPr>
              <w:rPr>
                <w:sz w:val="18"/>
                <w:szCs w:val="18"/>
              </w:rPr>
            </w:pPr>
          </w:p>
          <w:p w14:paraId="1DFC5ECF" w14:textId="77777777" w:rsidR="001126B3" w:rsidRPr="002E0EE3" w:rsidRDefault="001126B3">
            <w:pPr>
              <w:rPr>
                <w:sz w:val="18"/>
                <w:szCs w:val="18"/>
              </w:rPr>
            </w:pPr>
            <w:r w:rsidRPr="002E0EE3">
              <w:rPr>
                <w:sz w:val="18"/>
                <w:szCs w:val="18"/>
              </w:rPr>
              <w:t>● Examples are not clear, and may not be well chosen or appropriate.</w:t>
            </w:r>
          </w:p>
          <w:p w14:paraId="1703AAEC" w14:textId="77777777" w:rsidR="001126B3" w:rsidRPr="002E0EE3" w:rsidRDefault="001126B3">
            <w:pPr>
              <w:rPr>
                <w:sz w:val="18"/>
                <w:szCs w:val="18"/>
              </w:rPr>
            </w:pPr>
          </w:p>
          <w:p w14:paraId="02C0E366" w14:textId="77777777" w:rsidR="001126B3" w:rsidRPr="002E0EE3" w:rsidRDefault="001126B3" w:rsidP="001126B3">
            <w:pPr>
              <w:rPr>
                <w:sz w:val="18"/>
                <w:szCs w:val="18"/>
              </w:rPr>
            </w:pPr>
            <w:r w:rsidRPr="002E0EE3">
              <w:rPr>
                <w:sz w:val="18"/>
                <w:szCs w:val="18"/>
              </w:rPr>
              <w:lastRenderedPageBreak/>
              <w:t>● The textual support is inappropriate.</w:t>
            </w:r>
          </w:p>
          <w:p w14:paraId="3CE0745B" w14:textId="77777777" w:rsidR="001126B3" w:rsidRPr="002E0EE3" w:rsidRDefault="001126B3" w:rsidP="001126B3">
            <w:pPr>
              <w:rPr>
                <w:sz w:val="18"/>
                <w:szCs w:val="18"/>
              </w:rPr>
            </w:pPr>
          </w:p>
          <w:p w14:paraId="09DC98A9" w14:textId="77777777" w:rsidR="001126B3" w:rsidRPr="002E0EE3" w:rsidRDefault="001126B3" w:rsidP="001126B3">
            <w:pPr>
              <w:rPr>
                <w:sz w:val="18"/>
                <w:szCs w:val="18"/>
              </w:rPr>
            </w:pPr>
          </w:p>
          <w:p w14:paraId="6ED94E74" w14:textId="77777777" w:rsidR="001126B3" w:rsidRPr="002E0EE3" w:rsidRDefault="001126B3" w:rsidP="001126B3">
            <w:pPr>
              <w:rPr>
                <w:sz w:val="18"/>
                <w:szCs w:val="18"/>
              </w:rPr>
            </w:pPr>
            <w:r w:rsidRPr="002E0EE3">
              <w:rPr>
                <w:sz w:val="18"/>
                <w:szCs w:val="18"/>
              </w:rPr>
              <w:t>26-28 points</w:t>
            </w:r>
          </w:p>
        </w:tc>
        <w:tc>
          <w:tcPr>
            <w:tcW w:w="3060" w:type="dxa"/>
          </w:tcPr>
          <w:p w14:paraId="21A3A7C9" w14:textId="77777777" w:rsidR="001126B3" w:rsidRPr="002E0EE3" w:rsidRDefault="001126B3" w:rsidP="001126B3">
            <w:pPr>
              <w:rPr>
                <w:sz w:val="18"/>
                <w:szCs w:val="18"/>
              </w:rPr>
            </w:pPr>
            <w:r w:rsidRPr="002E0EE3">
              <w:rPr>
                <w:sz w:val="18"/>
                <w:szCs w:val="18"/>
              </w:rPr>
              <w:lastRenderedPageBreak/>
              <w:t>● The summarization, description and/or paraphrasing of the issue is inaccurate.</w:t>
            </w:r>
          </w:p>
          <w:p w14:paraId="1E689660" w14:textId="77777777" w:rsidR="001126B3" w:rsidRPr="002E0EE3" w:rsidRDefault="001126B3" w:rsidP="001126B3">
            <w:pPr>
              <w:rPr>
                <w:sz w:val="18"/>
                <w:szCs w:val="18"/>
              </w:rPr>
            </w:pPr>
          </w:p>
          <w:p w14:paraId="2D5D97E0" w14:textId="77777777" w:rsidR="001126B3" w:rsidRPr="002E0EE3" w:rsidRDefault="001126B3" w:rsidP="001126B3">
            <w:pPr>
              <w:rPr>
                <w:sz w:val="18"/>
                <w:szCs w:val="18"/>
              </w:rPr>
            </w:pPr>
          </w:p>
          <w:p w14:paraId="7A982C49" w14:textId="77777777" w:rsidR="001126B3" w:rsidRPr="002E0EE3" w:rsidRDefault="001126B3" w:rsidP="001126B3">
            <w:pPr>
              <w:rPr>
                <w:sz w:val="18"/>
                <w:szCs w:val="18"/>
              </w:rPr>
            </w:pPr>
          </w:p>
          <w:p w14:paraId="3AE7EA66" w14:textId="77777777" w:rsidR="001126B3" w:rsidRPr="002E0EE3" w:rsidRDefault="001126B3" w:rsidP="001126B3">
            <w:pPr>
              <w:rPr>
                <w:sz w:val="18"/>
                <w:szCs w:val="18"/>
              </w:rPr>
            </w:pPr>
            <w:r w:rsidRPr="002E0EE3">
              <w:rPr>
                <w:sz w:val="18"/>
                <w:szCs w:val="18"/>
              </w:rPr>
              <w:t>● Key concepts and theories may be identified but are not explained.</w:t>
            </w:r>
          </w:p>
          <w:p w14:paraId="6E182AE3" w14:textId="77777777" w:rsidR="001126B3" w:rsidRPr="002E0EE3" w:rsidRDefault="001126B3" w:rsidP="001126B3">
            <w:pPr>
              <w:rPr>
                <w:sz w:val="18"/>
                <w:szCs w:val="18"/>
              </w:rPr>
            </w:pPr>
          </w:p>
          <w:p w14:paraId="30322C85" w14:textId="77777777" w:rsidR="001126B3" w:rsidRPr="002E0EE3" w:rsidRDefault="001126B3" w:rsidP="001126B3">
            <w:pPr>
              <w:rPr>
                <w:sz w:val="18"/>
                <w:szCs w:val="18"/>
              </w:rPr>
            </w:pPr>
          </w:p>
          <w:p w14:paraId="0FE2AD15" w14:textId="77777777" w:rsidR="001126B3" w:rsidRPr="002E0EE3" w:rsidRDefault="001126B3">
            <w:pPr>
              <w:rPr>
                <w:sz w:val="18"/>
                <w:szCs w:val="18"/>
              </w:rPr>
            </w:pPr>
            <w:r w:rsidRPr="002E0EE3">
              <w:rPr>
                <w:sz w:val="18"/>
                <w:szCs w:val="18"/>
              </w:rPr>
              <w:t xml:space="preserve">● Examples are not clear, are inappropriate, and/or do not illuminate concepts and issues. </w:t>
            </w:r>
          </w:p>
          <w:p w14:paraId="6401D1ED" w14:textId="77777777" w:rsidR="001126B3" w:rsidRPr="002E0EE3" w:rsidRDefault="001126B3">
            <w:pPr>
              <w:rPr>
                <w:sz w:val="18"/>
                <w:szCs w:val="18"/>
              </w:rPr>
            </w:pPr>
          </w:p>
          <w:p w14:paraId="34DF6DB4" w14:textId="77777777" w:rsidR="001126B3" w:rsidRPr="002E0EE3" w:rsidRDefault="001126B3">
            <w:pPr>
              <w:rPr>
                <w:sz w:val="18"/>
                <w:szCs w:val="18"/>
              </w:rPr>
            </w:pPr>
            <w:r w:rsidRPr="002E0EE3">
              <w:rPr>
                <w:sz w:val="18"/>
                <w:szCs w:val="18"/>
              </w:rPr>
              <w:lastRenderedPageBreak/>
              <w:t>● No textual support.</w:t>
            </w:r>
          </w:p>
          <w:p w14:paraId="7A806ED9" w14:textId="77777777" w:rsidR="001126B3" w:rsidRPr="002E0EE3" w:rsidRDefault="001126B3">
            <w:pPr>
              <w:rPr>
                <w:sz w:val="18"/>
                <w:szCs w:val="18"/>
              </w:rPr>
            </w:pPr>
          </w:p>
          <w:p w14:paraId="2C298095" w14:textId="77777777" w:rsidR="001126B3" w:rsidRPr="002E0EE3" w:rsidRDefault="001126B3">
            <w:pPr>
              <w:rPr>
                <w:sz w:val="18"/>
                <w:szCs w:val="18"/>
              </w:rPr>
            </w:pPr>
          </w:p>
          <w:p w14:paraId="4F369072" w14:textId="77777777" w:rsidR="001126B3" w:rsidRPr="002E0EE3" w:rsidRDefault="001126B3">
            <w:pPr>
              <w:rPr>
                <w:sz w:val="18"/>
                <w:szCs w:val="18"/>
              </w:rPr>
            </w:pPr>
          </w:p>
          <w:p w14:paraId="7B5047B7" w14:textId="77777777" w:rsidR="001126B3" w:rsidRPr="002E0EE3" w:rsidRDefault="001126B3">
            <w:pPr>
              <w:rPr>
                <w:sz w:val="18"/>
                <w:szCs w:val="18"/>
              </w:rPr>
            </w:pPr>
            <w:r w:rsidRPr="002E0EE3">
              <w:rPr>
                <w:sz w:val="18"/>
                <w:szCs w:val="18"/>
              </w:rPr>
              <w:t>0-25 points</w:t>
            </w:r>
          </w:p>
        </w:tc>
        <w:tc>
          <w:tcPr>
            <w:tcW w:w="990" w:type="dxa"/>
          </w:tcPr>
          <w:p w14:paraId="51DC43AC" w14:textId="77777777" w:rsidR="001126B3" w:rsidRPr="002E0EE3" w:rsidRDefault="001126B3">
            <w:pPr>
              <w:rPr>
                <w:sz w:val="18"/>
                <w:szCs w:val="18"/>
              </w:rPr>
            </w:pPr>
          </w:p>
          <w:p w14:paraId="0A1CF1A2" w14:textId="77777777" w:rsidR="001126B3" w:rsidRPr="002E0EE3" w:rsidRDefault="001126B3">
            <w:pPr>
              <w:rPr>
                <w:sz w:val="18"/>
                <w:szCs w:val="18"/>
              </w:rPr>
            </w:pPr>
          </w:p>
          <w:p w14:paraId="2EDC0408" w14:textId="77777777" w:rsidR="001126B3" w:rsidRPr="002E0EE3" w:rsidRDefault="001126B3">
            <w:pPr>
              <w:rPr>
                <w:sz w:val="18"/>
                <w:szCs w:val="18"/>
              </w:rPr>
            </w:pPr>
          </w:p>
          <w:p w14:paraId="4993738F" w14:textId="77777777" w:rsidR="001126B3" w:rsidRPr="002E0EE3" w:rsidRDefault="001126B3">
            <w:pPr>
              <w:rPr>
                <w:sz w:val="18"/>
                <w:szCs w:val="18"/>
              </w:rPr>
            </w:pPr>
          </w:p>
          <w:p w14:paraId="38C507D2" w14:textId="77777777" w:rsidR="001126B3" w:rsidRPr="002E0EE3" w:rsidRDefault="001126B3">
            <w:pPr>
              <w:rPr>
                <w:sz w:val="18"/>
                <w:szCs w:val="18"/>
              </w:rPr>
            </w:pPr>
          </w:p>
          <w:p w14:paraId="79C9D914" w14:textId="77777777" w:rsidR="001126B3" w:rsidRPr="002E0EE3" w:rsidRDefault="001126B3">
            <w:pPr>
              <w:rPr>
                <w:sz w:val="18"/>
                <w:szCs w:val="18"/>
              </w:rPr>
            </w:pPr>
          </w:p>
          <w:p w14:paraId="4F99D3A5" w14:textId="77777777" w:rsidR="001126B3" w:rsidRPr="002E0EE3" w:rsidRDefault="001126B3">
            <w:pPr>
              <w:rPr>
                <w:sz w:val="18"/>
                <w:szCs w:val="18"/>
              </w:rPr>
            </w:pPr>
          </w:p>
          <w:p w14:paraId="5B5932B0" w14:textId="77777777" w:rsidR="001126B3" w:rsidRPr="002E0EE3" w:rsidRDefault="001126B3">
            <w:pPr>
              <w:rPr>
                <w:sz w:val="18"/>
                <w:szCs w:val="18"/>
              </w:rPr>
            </w:pPr>
          </w:p>
          <w:p w14:paraId="07FA6A4D" w14:textId="77777777" w:rsidR="001126B3" w:rsidRPr="002E0EE3" w:rsidRDefault="001126B3">
            <w:pPr>
              <w:rPr>
                <w:sz w:val="18"/>
                <w:szCs w:val="18"/>
              </w:rPr>
            </w:pPr>
          </w:p>
          <w:p w14:paraId="2CCCAFB7" w14:textId="77777777" w:rsidR="001126B3" w:rsidRPr="002E0EE3" w:rsidRDefault="001126B3">
            <w:pPr>
              <w:rPr>
                <w:sz w:val="18"/>
                <w:szCs w:val="18"/>
              </w:rPr>
            </w:pPr>
          </w:p>
          <w:p w14:paraId="0B188A0B" w14:textId="77777777" w:rsidR="001126B3" w:rsidRPr="002E0EE3" w:rsidRDefault="001126B3">
            <w:pPr>
              <w:rPr>
                <w:sz w:val="18"/>
                <w:szCs w:val="18"/>
              </w:rPr>
            </w:pPr>
            <w:r w:rsidRPr="002E0EE3">
              <w:rPr>
                <w:sz w:val="18"/>
                <w:szCs w:val="18"/>
              </w:rPr>
              <w:t>35 points</w:t>
            </w:r>
          </w:p>
        </w:tc>
      </w:tr>
      <w:tr w:rsidR="00885274" w:rsidRPr="002E0EE3" w14:paraId="6D47A055" w14:textId="77777777" w:rsidTr="00ED1DCA">
        <w:tc>
          <w:tcPr>
            <w:tcW w:w="1221" w:type="dxa"/>
          </w:tcPr>
          <w:p w14:paraId="5C1EB234" w14:textId="77777777" w:rsidR="001126B3" w:rsidRPr="002E0EE3" w:rsidRDefault="001126B3">
            <w:pPr>
              <w:rPr>
                <w:b/>
                <w:sz w:val="18"/>
                <w:szCs w:val="18"/>
              </w:rPr>
            </w:pPr>
            <w:r w:rsidRPr="002E0EE3">
              <w:rPr>
                <w:b/>
                <w:sz w:val="18"/>
                <w:szCs w:val="18"/>
              </w:rPr>
              <w:t>Evaluation</w:t>
            </w:r>
          </w:p>
        </w:tc>
        <w:tc>
          <w:tcPr>
            <w:tcW w:w="2397" w:type="dxa"/>
          </w:tcPr>
          <w:p w14:paraId="20A75BFF" w14:textId="77777777" w:rsidR="001126B3" w:rsidRPr="002E0EE3" w:rsidRDefault="001126B3">
            <w:pPr>
              <w:rPr>
                <w:sz w:val="18"/>
                <w:szCs w:val="18"/>
              </w:rPr>
            </w:pPr>
            <w:r w:rsidRPr="002E0EE3">
              <w:rPr>
                <w:sz w:val="18"/>
                <w:szCs w:val="18"/>
              </w:rPr>
              <w:t>The paper presents an original argument regarding a position on an issue of ethical import.  This argument is supported by:</w:t>
            </w:r>
          </w:p>
          <w:p w14:paraId="4F80F6B7" w14:textId="77777777" w:rsidR="001126B3" w:rsidRPr="002E0EE3" w:rsidRDefault="001126B3">
            <w:pPr>
              <w:rPr>
                <w:sz w:val="18"/>
                <w:szCs w:val="18"/>
              </w:rPr>
            </w:pPr>
          </w:p>
          <w:p w14:paraId="2185A359" w14:textId="77777777" w:rsidR="001126B3" w:rsidRPr="002E0EE3" w:rsidRDefault="001126B3">
            <w:pPr>
              <w:rPr>
                <w:sz w:val="18"/>
                <w:szCs w:val="18"/>
              </w:rPr>
            </w:pPr>
            <w:r w:rsidRPr="002E0EE3">
              <w:rPr>
                <w:sz w:val="18"/>
                <w:szCs w:val="18"/>
              </w:rPr>
              <w:t xml:space="preserve">● checking for support in the argument </w:t>
            </w:r>
          </w:p>
          <w:p w14:paraId="1ED85125" w14:textId="77777777" w:rsidR="001126B3" w:rsidRPr="002E0EE3" w:rsidRDefault="001126B3">
            <w:pPr>
              <w:rPr>
                <w:sz w:val="18"/>
                <w:szCs w:val="18"/>
              </w:rPr>
            </w:pPr>
          </w:p>
          <w:p w14:paraId="6BADBAAD" w14:textId="77777777" w:rsidR="001126B3" w:rsidRPr="002E0EE3" w:rsidRDefault="001126B3">
            <w:pPr>
              <w:rPr>
                <w:sz w:val="18"/>
                <w:szCs w:val="18"/>
              </w:rPr>
            </w:pPr>
          </w:p>
          <w:p w14:paraId="02DF6E92" w14:textId="77777777" w:rsidR="001126B3" w:rsidRPr="002E0EE3" w:rsidRDefault="001126B3">
            <w:pPr>
              <w:rPr>
                <w:sz w:val="18"/>
                <w:szCs w:val="18"/>
              </w:rPr>
            </w:pPr>
            <w:r w:rsidRPr="002E0EE3">
              <w:rPr>
                <w:sz w:val="18"/>
                <w:szCs w:val="18"/>
              </w:rPr>
              <w:t>● checking for the argument’s internal consistency</w:t>
            </w:r>
          </w:p>
          <w:p w14:paraId="50A183EC" w14:textId="77777777" w:rsidR="001126B3" w:rsidRPr="002E0EE3" w:rsidRDefault="001126B3">
            <w:pPr>
              <w:rPr>
                <w:sz w:val="18"/>
                <w:szCs w:val="18"/>
              </w:rPr>
            </w:pPr>
          </w:p>
          <w:p w14:paraId="598EF6A1" w14:textId="13F8BA2C" w:rsidR="001126B3" w:rsidRPr="002E0EE3" w:rsidRDefault="001126B3">
            <w:pPr>
              <w:rPr>
                <w:sz w:val="18"/>
                <w:szCs w:val="18"/>
              </w:rPr>
            </w:pPr>
            <w:r w:rsidRPr="002E0EE3">
              <w:rPr>
                <w:sz w:val="18"/>
                <w:szCs w:val="18"/>
              </w:rPr>
              <w:t xml:space="preserve">● considering objections to one’s own argument.  This involves presenting 1 or more plausible and appropriate objections, and responding to them thoroughly. </w:t>
            </w:r>
          </w:p>
          <w:p w14:paraId="480AECBF" w14:textId="77777777" w:rsidR="0055433A" w:rsidRPr="002E0EE3" w:rsidRDefault="0055433A">
            <w:pPr>
              <w:rPr>
                <w:sz w:val="18"/>
                <w:szCs w:val="18"/>
              </w:rPr>
            </w:pPr>
          </w:p>
          <w:p w14:paraId="5C987480" w14:textId="77777777" w:rsidR="001126B3" w:rsidRPr="002E0EE3" w:rsidRDefault="001126B3">
            <w:pPr>
              <w:rPr>
                <w:sz w:val="18"/>
                <w:szCs w:val="18"/>
              </w:rPr>
            </w:pPr>
            <w:r w:rsidRPr="002E0EE3">
              <w:rPr>
                <w:sz w:val="18"/>
                <w:szCs w:val="18"/>
              </w:rPr>
              <w:t>32-35 points</w:t>
            </w:r>
          </w:p>
        </w:tc>
        <w:tc>
          <w:tcPr>
            <w:tcW w:w="2700" w:type="dxa"/>
          </w:tcPr>
          <w:p w14:paraId="5FBA2F8F" w14:textId="77777777" w:rsidR="001126B3" w:rsidRPr="002E0EE3" w:rsidRDefault="001126B3" w:rsidP="001126B3">
            <w:pPr>
              <w:rPr>
                <w:sz w:val="18"/>
                <w:szCs w:val="18"/>
              </w:rPr>
            </w:pPr>
            <w:r w:rsidRPr="002E0EE3">
              <w:rPr>
                <w:sz w:val="18"/>
                <w:szCs w:val="18"/>
              </w:rPr>
              <w:t>The paper presents an original argument regarding a position on an issue of ethical import.  This argument is supported by:</w:t>
            </w:r>
          </w:p>
          <w:p w14:paraId="04BF71B8" w14:textId="77777777" w:rsidR="001126B3" w:rsidRPr="002E0EE3" w:rsidRDefault="001126B3">
            <w:pPr>
              <w:rPr>
                <w:sz w:val="18"/>
                <w:szCs w:val="18"/>
              </w:rPr>
            </w:pPr>
          </w:p>
          <w:p w14:paraId="3F7A617B" w14:textId="77777777" w:rsidR="001126B3" w:rsidRPr="002E0EE3" w:rsidRDefault="001126B3">
            <w:pPr>
              <w:rPr>
                <w:sz w:val="18"/>
                <w:szCs w:val="18"/>
              </w:rPr>
            </w:pPr>
          </w:p>
          <w:p w14:paraId="54FA8A04" w14:textId="77777777" w:rsidR="001126B3" w:rsidRPr="002E0EE3" w:rsidRDefault="001126B3">
            <w:pPr>
              <w:rPr>
                <w:sz w:val="18"/>
                <w:szCs w:val="18"/>
              </w:rPr>
            </w:pPr>
            <w:r w:rsidRPr="002E0EE3">
              <w:rPr>
                <w:sz w:val="18"/>
                <w:szCs w:val="18"/>
              </w:rPr>
              <w:t xml:space="preserve">● checking for support in the argument </w:t>
            </w:r>
          </w:p>
          <w:p w14:paraId="2A8DAF98" w14:textId="77777777" w:rsidR="001126B3" w:rsidRPr="002E0EE3" w:rsidRDefault="001126B3">
            <w:pPr>
              <w:rPr>
                <w:sz w:val="18"/>
                <w:szCs w:val="18"/>
              </w:rPr>
            </w:pPr>
          </w:p>
          <w:p w14:paraId="18962287" w14:textId="77777777" w:rsidR="001126B3" w:rsidRPr="002E0EE3" w:rsidRDefault="001126B3">
            <w:pPr>
              <w:rPr>
                <w:sz w:val="18"/>
                <w:szCs w:val="18"/>
              </w:rPr>
            </w:pPr>
          </w:p>
          <w:p w14:paraId="52B75362" w14:textId="77777777" w:rsidR="001126B3" w:rsidRPr="002E0EE3" w:rsidRDefault="001126B3">
            <w:pPr>
              <w:rPr>
                <w:sz w:val="18"/>
                <w:szCs w:val="18"/>
              </w:rPr>
            </w:pPr>
            <w:r w:rsidRPr="002E0EE3">
              <w:rPr>
                <w:sz w:val="18"/>
                <w:szCs w:val="18"/>
              </w:rPr>
              <w:t>● checking for the argument’s internal consistency</w:t>
            </w:r>
          </w:p>
          <w:p w14:paraId="5E06B53C" w14:textId="77777777" w:rsidR="001126B3" w:rsidRPr="002E0EE3" w:rsidRDefault="001126B3">
            <w:pPr>
              <w:rPr>
                <w:sz w:val="18"/>
                <w:szCs w:val="18"/>
              </w:rPr>
            </w:pPr>
          </w:p>
          <w:p w14:paraId="4263A872" w14:textId="77777777" w:rsidR="001126B3" w:rsidRPr="002E0EE3" w:rsidRDefault="001126B3">
            <w:pPr>
              <w:rPr>
                <w:sz w:val="18"/>
                <w:szCs w:val="18"/>
              </w:rPr>
            </w:pPr>
          </w:p>
          <w:p w14:paraId="0441FB9A" w14:textId="77777777" w:rsidR="001126B3" w:rsidRPr="002E0EE3" w:rsidRDefault="001126B3">
            <w:pPr>
              <w:rPr>
                <w:sz w:val="18"/>
                <w:szCs w:val="18"/>
              </w:rPr>
            </w:pPr>
            <w:r w:rsidRPr="002E0EE3">
              <w:rPr>
                <w:sz w:val="18"/>
                <w:szCs w:val="18"/>
              </w:rPr>
              <w:t>● considering objections to one’s own argument, though the objections may be ill chosen and/or not thoroughly responded to.</w:t>
            </w:r>
          </w:p>
          <w:p w14:paraId="725E02C8" w14:textId="77777777" w:rsidR="001126B3" w:rsidRPr="002E0EE3" w:rsidRDefault="001126B3">
            <w:pPr>
              <w:rPr>
                <w:sz w:val="18"/>
                <w:szCs w:val="18"/>
              </w:rPr>
            </w:pPr>
          </w:p>
          <w:p w14:paraId="45BDFD09" w14:textId="77777777" w:rsidR="001126B3" w:rsidRPr="002E0EE3" w:rsidRDefault="001126B3">
            <w:pPr>
              <w:rPr>
                <w:sz w:val="18"/>
                <w:szCs w:val="18"/>
              </w:rPr>
            </w:pPr>
          </w:p>
          <w:p w14:paraId="66292F28" w14:textId="77777777" w:rsidR="0055433A" w:rsidRPr="002E0EE3" w:rsidRDefault="0055433A">
            <w:pPr>
              <w:rPr>
                <w:sz w:val="18"/>
                <w:szCs w:val="18"/>
              </w:rPr>
            </w:pPr>
          </w:p>
          <w:p w14:paraId="24A12AA6" w14:textId="77777777" w:rsidR="001126B3" w:rsidRPr="002E0EE3" w:rsidRDefault="001126B3">
            <w:pPr>
              <w:rPr>
                <w:sz w:val="18"/>
                <w:szCs w:val="18"/>
              </w:rPr>
            </w:pPr>
            <w:r w:rsidRPr="002E0EE3">
              <w:rPr>
                <w:sz w:val="18"/>
                <w:szCs w:val="18"/>
              </w:rPr>
              <w:t>29-31 points</w:t>
            </w:r>
          </w:p>
        </w:tc>
        <w:tc>
          <w:tcPr>
            <w:tcW w:w="2700" w:type="dxa"/>
          </w:tcPr>
          <w:p w14:paraId="55EDD6C1" w14:textId="77777777" w:rsidR="001126B3" w:rsidRPr="002E0EE3" w:rsidRDefault="001126B3">
            <w:pPr>
              <w:rPr>
                <w:sz w:val="18"/>
                <w:szCs w:val="18"/>
              </w:rPr>
            </w:pPr>
            <w:r w:rsidRPr="002E0EE3">
              <w:rPr>
                <w:sz w:val="18"/>
                <w:szCs w:val="18"/>
              </w:rPr>
              <w:t>The paper presents an original argument but describes and/or considers its plausibility in a weak or superficial way.  It does not check for the support offered in the argument or the argument’s internal consistency.  It does not defend the central argument against plausible objections.</w:t>
            </w:r>
          </w:p>
          <w:p w14:paraId="205489A6" w14:textId="77777777" w:rsidR="001126B3" w:rsidRPr="002E0EE3" w:rsidRDefault="001126B3">
            <w:pPr>
              <w:rPr>
                <w:sz w:val="18"/>
                <w:szCs w:val="18"/>
              </w:rPr>
            </w:pPr>
          </w:p>
          <w:p w14:paraId="66316F7B" w14:textId="77777777" w:rsidR="001126B3" w:rsidRPr="002E0EE3" w:rsidRDefault="001126B3">
            <w:pPr>
              <w:rPr>
                <w:sz w:val="18"/>
                <w:szCs w:val="18"/>
              </w:rPr>
            </w:pPr>
          </w:p>
          <w:p w14:paraId="118EBB25" w14:textId="77777777" w:rsidR="001126B3" w:rsidRPr="002E0EE3" w:rsidRDefault="001126B3">
            <w:pPr>
              <w:rPr>
                <w:sz w:val="18"/>
                <w:szCs w:val="18"/>
              </w:rPr>
            </w:pPr>
          </w:p>
          <w:p w14:paraId="2BAE3EC7" w14:textId="77777777" w:rsidR="001126B3" w:rsidRPr="002E0EE3" w:rsidRDefault="001126B3">
            <w:pPr>
              <w:rPr>
                <w:sz w:val="18"/>
                <w:szCs w:val="18"/>
              </w:rPr>
            </w:pPr>
          </w:p>
          <w:p w14:paraId="56AB24F2" w14:textId="77777777" w:rsidR="001126B3" w:rsidRPr="002E0EE3" w:rsidRDefault="001126B3">
            <w:pPr>
              <w:rPr>
                <w:sz w:val="18"/>
                <w:szCs w:val="18"/>
              </w:rPr>
            </w:pPr>
          </w:p>
          <w:p w14:paraId="7EB52AC8" w14:textId="77777777" w:rsidR="001126B3" w:rsidRPr="002E0EE3" w:rsidRDefault="001126B3">
            <w:pPr>
              <w:rPr>
                <w:sz w:val="18"/>
                <w:szCs w:val="18"/>
              </w:rPr>
            </w:pPr>
          </w:p>
          <w:p w14:paraId="6C3EA2A6" w14:textId="77777777" w:rsidR="001126B3" w:rsidRPr="002E0EE3" w:rsidRDefault="001126B3">
            <w:pPr>
              <w:rPr>
                <w:sz w:val="18"/>
                <w:szCs w:val="18"/>
              </w:rPr>
            </w:pPr>
          </w:p>
          <w:p w14:paraId="39F2B962" w14:textId="77777777" w:rsidR="001126B3" w:rsidRPr="002E0EE3" w:rsidRDefault="001126B3">
            <w:pPr>
              <w:rPr>
                <w:sz w:val="18"/>
                <w:szCs w:val="18"/>
              </w:rPr>
            </w:pPr>
          </w:p>
          <w:p w14:paraId="2FBEC0D7" w14:textId="77777777" w:rsidR="001126B3" w:rsidRPr="002E0EE3" w:rsidRDefault="001126B3">
            <w:pPr>
              <w:rPr>
                <w:sz w:val="18"/>
                <w:szCs w:val="18"/>
              </w:rPr>
            </w:pPr>
          </w:p>
          <w:p w14:paraId="43F8C296" w14:textId="77777777" w:rsidR="001126B3" w:rsidRPr="002E0EE3" w:rsidRDefault="001126B3">
            <w:pPr>
              <w:rPr>
                <w:sz w:val="18"/>
                <w:szCs w:val="18"/>
              </w:rPr>
            </w:pPr>
          </w:p>
          <w:p w14:paraId="394DBD19" w14:textId="77777777" w:rsidR="001126B3" w:rsidRPr="002E0EE3" w:rsidRDefault="001126B3">
            <w:pPr>
              <w:rPr>
                <w:sz w:val="18"/>
                <w:szCs w:val="18"/>
              </w:rPr>
            </w:pPr>
          </w:p>
          <w:p w14:paraId="765C424B" w14:textId="77777777" w:rsidR="001126B3" w:rsidRPr="002E0EE3" w:rsidRDefault="001126B3">
            <w:pPr>
              <w:rPr>
                <w:sz w:val="18"/>
                <w:szCs w:val="18"/>
              </w:rPr>
            </w:pPr>
          </w:p>
          <w:p w14:paraId="4C682BC2" w14:textId="77777777" w:rsidR="001126B3" w:rsidRPr="002E0EE3" w:rsidRDefault="001126B3">
            <w:pPr>
              <w:rPr>
                <w:sz w:val="18"/>
                <w:szCs w:val="18"/>
              </w:rPr>
            </w:pPr>
          </w:p>
          <w:p w14:paraId="53639CB3" w14:textId="77777777" w:rsidR="001126B3" w:rsidRPr="002E0EE3" w:rsidRDefault="001126B3">
            <w:pPr>
              <w:rPr>
                <w:sz w:val="18"/>
                <w:szCs w:val="18"/>
              </w:rPr>
            </w:pPr>
            <w:r w:rsidRPr="002E0EE3">
              <w:rPr>
                <w:sz w:val="18"/>
                <w:szCs w:val="18"/>
              </w:rPr>
              <w:t>26-28 points</w:t>
            </w:r>
          </w:p>
        </w:tc>
        <w:tc>
          <w:tcPr>
            <w:tcW w:w="3060" w:type="dxa"/>
          </w:tcPr>
          <w:p w14:paraId="2F7F5618" w14:textId="77777777" w:rsidR="001126B3" w:rsidRPr="002E0EE3" w:rsidRDefault="001126B3">
            <w:pPr>
              <w:rPr>
                <w:sz w:val="18"/>
                <w:szCs w:val="18"/>
              </w:rPr>
            </w:pPr>
            <w:r w:rsidRPr="002E0EE3">
              <w:rPr>
                <w:sz w:val="18"/>
                <w:szCs w:val="18"/>
              </w:rPr>
              <w:t xml:space="preserve">The paper does not present an original argument about the issues in question, or, it fails to offer support through rational argument. </w:t>
            </w:r>
          </w:p>
          <w:p w14:paraId="4316B31B" w14:textId="77777777" w:rsidR="001126B3" w:rsidRPr="002E0EE3" w:rsidRDefault="001126B3">
            <w:pPr>
              <w:rPr>
                <w:sz w:val="18"/>
                <w:szCs w:val="18"/>
              </w:rPr>
            </w:pPr>
          </w:p>
          <w:p w14:paraId="58E1EB39" w14:textId="77777777" w:rsidR="001126B3" w:rsidRPr="002E0EE3" w:rsidRDefault="001126B3">
            <w:pPr>
              <w:rPr>
                <w:sz w:val="18"/>
                <w:szCs w:val="18"/>
              </w:rPr>
            </w:pPr>
          </w:p>
          <w:p w14:paraId="6E09D06E" w14:textId="77777777" w:rsidR="001126B3" w:rsidRPr="002E0EE3" w:rsidRDefault="001126B3">
            <w:pPr>
              <w:rPr>
                <w:sz w:val="18"/>
                <w:szCs w:val="18"/>
              </w:rPr>
            </w:pPr>
          </w:p>
          <w:p w14:paraId="098E0D4A" w14:textId="77777777" w:rsidR="001126B3" w:rsidRPr="002E0EE3" w:rsidRDefault="001126B3">
            <w:pPr>
              <w:rPr>
                <w:sz w:val="18"/>
                <w:szCs w:val="18"/>
              </w:rPr>
            </w:pPr>
          </w:p>
          <w:p w14:paraId="29A09724" w14:textId="77777777" w:rsidR="001126B3" w:rsidRPr="002E0EE3" w:rsidRDefault="001126B3">
            <w:pPr>
              <w:rPr>
                <w:sz w:val="18"/>
                <w:szCs w:val="18"/>
              </w:rPr>
            </w:pPr>
          </w:p>
          <w:p w14:paraId="10D30FF4" w14:textId="77777777" w:rsidR="001126B3" w:rsidRPr="002E0EE3" w:rsidRDefault="001126B3">
            <w:pPr>
              <w:rPr>
                <w:sz w:val="18"/>
                <w:szCs w:val="18"/>
              </w:rPr>
            </w:pPr>
          </w:p>
          <w:p w14:paraId="0C17CF3F" w14:textId="77777777" w:rsidR="001126B3" w:rsidRPr="002E0EE3" w:rsidRDefault="001126B3">
            <w:pPr>
              <w:rPr>
                <w:sz w:val="18"/>
                <w:szCs w:val="18"/>
              </w:rPr>
            </w:pPr>
          </w:p>
          <w:p w14:paraId="087661EE" w14:textId="77777777" w:rsidR="001126B3" w:rsidRPr="002E0EE3" w:rsidRDefault="001126B3">
            <w:pPr>
              <w:rPr>
                <w:sz w:val="18"/>
                <w:szCs w:val="18"/>
              </w:rPr>
            </w:pPr>
          </w:p>
          <w:p w14:paraId="4097AA39" w14:textId="77777777" w:rsidR="001126B3" w:rsidRPr="002E0EE3" w:rsidRDefault="001126B3">
            <w:pPr>
              <w:rPr>
                <w:sz w:val="18"/>
                <w:szCs w:val="18"/>
              </w:rPr>
            </w:pPr>
          </w:p>
          <w:p w14:paraId="156A207B" w14:textId="77777777" w:rsidR="001126B3" w:rsidRPr="002E0EE3" w:rsidRDefault="001126B3">
            <w:pPr>
              <w:rPr>
                <w:sz w:val="18"/>
                <w:szCs w:val="18"/>
              </w:rPr>
            </w:pPr>
          </w:p>
          <w:p w14:paraId="236CC502" w14:textId="77777777" w:rsidR="001126B3" w:rsidRPr="002E0EE3" w:rsidRDefault="001126B3">
            <w:pPr>
              <w:rPr>
                <w:sz w:val="18"/>
                <w:szCs w:val="18"/>
              </w:rPr>
            </w:pPr>
          </w:p>
          <w:p w14:paraId="799BFBE8" w14:textId="77777777" w:rsidR="001126B3" w:rsidRPr="002E0EE3" w:rsidRDefault="001126B3">
            <w:pPr>
              <w:rPr>
                <w:sz w:val="18"/>
                <w:szCs w:val="18"/>
              </w:rPr>
            </w:pPr>
          </w:p>
          <w:p w14:paraId="701BF61A" w14:textId="77777777" w:rsidR="001126B3" w:rsidRPr="002E0EE3" w:rsidRDefault="001126B3">
            <w:pPr>
              <w:rPr>
                <w:sz w:val="18"/>
                <w:szCs w:val="18"/>
              </w:rPr>
            </w:pPr>
          </w:p>
          <w:p w14:paraId="7BBD4957" w14:textId="77777777" w:rsidR="001126B3" w:rsidRPr="002E0EE3" w:rsidRDefault="001126B3">
            <w:pPr>
              <w:rPr>
                <w:sz w:val="18"/>
                <w:szCs w:val="18"/>
              </w:rPr>
            </w:pPr>
          </w:p>
          <w:p w14:paraId="27B37F39" w14:textId="77777777" w:rsidR="001126B3" w:rsidRPr="002E0EE3" w:rsidRDefault="001126B3">
            <w:pPr>
              <w:rPr>
                <w:sz w:val="18"/>
                <w:szCs w:val="18"/>
              </w:rPr>
            </w:pPr>
          </w:p>
          <w:p w14:paraId="2C2487D9" w14:textId="77777777" w:rsidR="001126B3" w:rsidRPr="002E0EE3" w:rsidRDefault="001126B3">
            <w:pPr>
              <w:rPr>
                <w:sz w:val="18"/>
                <w:szCs w:val="18"/>
              </w:rPr>
            </w:pPr>
          </w:p>
          <w:p w14:paraId="107C5704" w14:textId="77777777" w:rsidR="001126B3" w:rsidRPr="002E0EE3" w:rsidRDefault="001126B3">
            <w:pPr>
              <w:rPr>
                <w:sz w:val="18"/>
                <w:szCs w:val="18"/>
              </w:rPr>
            </w:pPr>
          </w:p>
          <w:p w14:paraId="0D22FD5D" w14:textId="77777777" w:rsidR="001126B3" w:rsidRPr="002E0EE3" w:rsidRDefault="001126B3">
            <w:pPr>
              <w:rPr>
                <w:sz w:val="18"/>
                <w:szCs w:val="18"/>
              </w:rPr>
            </w:pPr>
          </w:p>
          <w:p w14:paraId="125E8226" w14:textId="77777777" w:rsidR="001126B3" w:rsidRPr="002E0EE3" w:rsidRDefault="001126B3">
            <w:pPr>
              <w:rPr>
                <w:sz w:val="18"/>
                <w:szCs w:val="18"/>
              </w:rPr>
            </w:pPr>
          </w:p>
          <w:p w14:paraId="4EB3A978" w14:textId="77777777" w:rsidR="001126B3" w:rsidRPr="002E0EE3" w:rsidRDefault="001126B3">
            <w:pPr>
              <w:rPr>
                <w:sz w:val="18"/>
                <w:szCs w:val="18"/>
              </w:rPr>
            </w:pPr>
            <w:r w:rsidRPr="002E0EE3">
              <w:rPr>
                <w:sz w:val="18"/>
                <w:szCs w:val="18"/>
              </w:rPr>
              <w:t>0-25 points</w:t>
            </w:r>
          </w:p>
        </w:tc>
        <w:tc>
          <w:tcPr>
            <w:tcW w:w="990" w:type="dxa"/>
          </w:tcPr>
          <w:p w14:paraId="5D794D3D" w14:textId="77777777" w:rsidR="001126B3" w:rsidRPr="002E0EE3" w:rsidRDefault="001126B3">
            <w:pPr>
              <w:rPr>
                <w:sz w:val="18"/>
                <w:szCs w:val="18"/>
              </w:rPr>
            </w:pPr>
          </w:p>
          <w:p w14:paraId="1195058A" w14:textId="77777777" w:rsidR="001126B3" w:rsidRPr="002E0EE3" w:rsidRDefault="001126B3">
            <w:pPr>
              <w:rPr>
                <w:sz w:val="18"/>
                <w:szCs w:val="18"/>
              </w:rPr>
            </w:pPr>
          </w:p>
          <w:p w14:paraId="1D023396" w14:textId="77777777" w:rsidR="001126B3" w:rsidRPr="002E0EE3" w:rsidRDefault="001126B3">
            <w:pPr>
              <w:rPr>
                <w:sz w:val="18"/>
                <w:szCs w:val="18"/>
              </w:rPr>
            </w:pPr>
          </w:p>
          <w:p w14:paraId="7881BAA9" w14:textId="77777777" w:rsidR="001126B3" w:rsidRPr="002E0EE3" w:rsidRDefault="001126B3">
            <w:pPr>
              <w:rPr>
                <w:sz w:val="18"/>
                <w:szCs w:val="18"/>
              </w:rPr>
            </w:pPr>
          </w:p>
          <w:p w14:paraId="23E2D5F0" w14:textId="77777777" w:rsidR="001126B3" w:rsidRPr="002E0EE3" w:rsidRDefault="001126B3">
            <w:pPr>
              <w:rPr>
                <w:sz w:val="18"/>
                <w:szCs w:val="18"/>
              </w:rPr>
            </w:pPr>
          </w:p>
          <w:p w14:paraId="50362B6F" w14:textId="77777777" w:rsidR="001126B3" w:rsidRPr="002E0EE3" w:rsidRDefault="001126B3">
            <w:pPr>
              <w:rPr>
                <w:sz w:val="18"/>
                <w:szCs w:val="18"/>
              </w:rPr>
            </w:pPr>
          </w:p>
          <w:p w14:paraId="492D1398" w14:textId="77777777" w:rsidR="001126B3" w:rsidRPr="002E0EE3" w:rsidRDefault="001126B3">
            <w:pPr>
              <w:rPr>
                <w:sz w:val="18"/>
                <w:szCs w:val="18"/>
              </w:rPr>
            </w:pPr>
          </w:p>
          <w:p w14:paraId="615598FD" w14:textId="77777777" w:rsidR="001126B3" w:rsidRPr="002E0EE3" w:rsidRDefault="001126B3">
            <w:pPr>
              <w:rPr>
                <w:sz w:val="18"/>
                <w:szCs w:val="18"/>
              </w:rPr>
            </w:pPr>
          </w:p>
          <w:p w14:paraId="2BDB1BE5" w14:textId="77777777" w:rsidR="001126B3" w:rsidRPr="002E0EE3" w:rsidRDefault="001126B3">
            <w:pPr>
              <w:rPr>
                <w:sz w:val="18"/>
                <w:szCs w:val="18"/>
              </w:rPr>
            </w:pPr>
          </w:p>
          <w:p w14:paraId="0FC9EEF2" w14:textId="77777777" w:rsidR="001126B3" w:rsidRPr="002E0EE3" w:rsidRDefault="001126B3">
            <w:pPr>
              <w:rPr>
                <w:sz w:val="18"/>
                <w:szCs w:val="18"/>
              </w:rPr>
            </w:pPr>
          </w:p>
          <w:p w14:paraId="50E069B8" w14:textId="77777777" w:rsidR="001126B3" w:rsidRPr="002E0EE3" w:rsidRDefault="001126B3">
            <w:pPr>
              <w:rPr>
                <w:sz w:val="18"/>
                <w:szCs w:val="18"/>
              </w:rPr>
            </w:pPr>
          </w:p>
          <w:p w14:paraId="4C448D56" w14:textId="77777777" w:rsidR="001126B3" w:rsidRPr="002E0EE3" w:rsidRDefault="001126B3">
            <w:pPr>
              <w:rPr>
                <w:sz w:val="18"/>
                <w:szCs w:val="18"/>
              </w:rPr>
            </w:pPr>
          </w:p>
          <w:p w14:paraId="7CEEFFBE" w14:textId="77777777" w:rsidR="001126B3" w:rsidRPr="002E0EE3" w:rsidRDefault="001126B3">
            <w:pPr>
              <w:rPr>
                <w:sz w:val="18"/>
                <w:szCs w:val="18"/>
              </w:rPr>
            </w:pPr>
          </w:p>
          <w:p w14:paraId="77D6249D" w14:textId="77777777" w:rsidR="001126B3" w:rsidRPr="002E0EE3" w:rsidRDefault="001126B3">
            <w:pPr>
              <w:rPr>
                <w:sz w:val="18"/>
                <w:szCs w:val="18"/>
              </w:rPr>
            </w:pPr>
            <w:r w:rsidRPr="002E0EE3">
              <w:rPr>
                <w:sz w:val="18"/>
                <w:szCs w:val="18"/>
              </w:rPr>
              <w:t>35 points</w:t>
            </w:r>
          </w:p>
        </w:tc>
      </w:tr>
      <w:tr w:rsidR="00885274" w:rsidRPr="002E0EE3" w14:paraId="33EB1FA7" w14:textId="77777777" w:rsidTr="00ED1DCA">
        <w:tc>
          <w:tcPr>
            <w:tcW w:w="1221" w:type="dxa"/>
          </w:tcPr>
          <w:p w14:paraId="6FDEBC1C" w14:textId="77777777" w:rsidR="001126B3" w:rsidRPr="002E0EE3" w:rsidRDefault="001126B3">
            <w:pPr>
              <w:rPr>
                <w:b/>
                <w:sz w:val="18"/>
                <w:szCs w:val="18"/>
              </w:rPr>
            </w:pPr>
            <w:r w:rsidRPr="002E0EE3">
              <w:rPr>
                <w:b/>
                <w:sz w:val="18"/>
                <w:szCs w:val="18"/>
              </w:rPr>
              <w:t>Writing: Mechanics</w:t>
            </w:r>
          </w:p>
        </w:tc>
        <w:tc>
          <w:tcPr>
            <w:tcW w:w="2397" w:type="dxa"/>
          </w:tcPr>
          <w:p w14:paraId="4EE37947" w14:textId="77777777" w:rsidR="001126B3" w:rsidRPr="002E0EE3" w:rsidRDefault="001126B3" w:rsidP="001126B3">
            <w:pPr>
              <w:rPr>
                <w:sz w:val="18"/>
                <w:szCs w:val="18"/>
              </w:rPr>
            </w:pPr>
            <w:r w:rsidRPr="002E0EE3">
              <w:rPr>
                <w:sz w:val="18"/>
                <w:szCs w:val="18"/>
              </w:rPr>
              <w:t xml:space="preserve">● All sentences are complete and grammatical.  </w:t>
            </w:r>
          </w:p>
          <w:p w14:paraId="07B0836B" w14:textId="77777777" w:rsidR="001126B3" w:rsidRPr="002E0EE3" w:rsidRDefault="001126B3" w:rsidP="001126B3">
            <w:pPr>
              <w:rPr>
                <w:sz w:val="18"/>
                <w:szCs w:val="18"/>
              </w:rPr>
            </w:pPr>
          </w:p>
          <w:p w14:paraId="19AE658F" w14:textId="77777777" w:rsidR="001126B3" w:rsidRPr="002E0EE3" w:rsidRDefault="001126B3" w:rsidP="001126B3">
            <w:pPr>
              <w:rPr>
                <w:sz w:val="18"/>
                <w:szCs w:val="18"/>
              </w:rPr>
            </w:pPr>
          </w:p>
          <w:p w14:paraId="527ACF94" w14:textId="77777777" w:rsidR="001126B3" w:rsidRPr="002E0EE3" w:rsidRDefault="001126B3" w:rsidP="001126B3">
            <w:pPr>
              <w:rPr>
                <w:sz w:val="18"/>
                <w:szCs w:val="18"/>
              </w:rPr>
            </w:pPr>
            <w:r w:rsidRPr="002E0EE3">
              <w:rPr>
                <w:sz w:val="18"/>
                <w:szCs w:val="18"/>
              </w:rPr>
              <w:t>● Paper has been spell-checked and proofread, and has no errors, and no rhetorical questions or slang.</w:t>
            </w:r>
          </w:p>
          <w:p w14:paraId="4C7A362F" w14:textId="77777777" w:rsidR="001126B3" w:rsidRPr="002E0EE3" w:rsidRDefault="001126B3" w:rsidP="001126B3">
            <w:pPr>
              <w:rPr>
                <w:sz w:val="18"/>
                <w:szCs w:val="18"/>
              </w:rPr>
            </w:pPr>
          </w:p>
          <w:p w14:paraId="077D859D" w14:textId="77777777" w:rsidR="001126B3" w:rsidRPr="002E0EE3" w:rsidRDefault="001126B3" w:rsidP="001126B3">
            <w:pPr>
              <w:rPr>
                <w:sz w:val="18"/>
                <w:szCs w:val="18"/>
              </w:rPr>
            </w:pPr>
            <w:r w:rsidRPr="002E0EE3">
              <w:rPr>
                <w:sz w:val="18"/>
                <w:szCs w:val="18"/>
              </w:rPr>
              <w:t>9-10 points</w:t>
            </w:r>
          </w:p>
        </w:tc>
        <w:tc>
          <w:tcPr>
            <w:tcW w:w="2700" w:type="dxa"/>
          </w:tcPr>
          <w:p w14:paraId="757B9805" w14:textId="77777777" w:rsidR="001126B3" w:rsidRPr="002E0EE3" w:rsidRDefault="001126B3" w:rsidP="001126B3">
            <w:pPr>
              <w:rPr>
                <w:sz w:val="18"/>
                <w:szCs w:val="18"/>
              </w:rPr>
            </w:pPr>
            <w:r w:rsidRPr="002E0EE3">
              <w:rPr>
                <w:sz w:val="18"/>
                <w:szCs w:val="18"/>
              </w:rPr>
              <w:t xml:space="preserve">● All sentences are complete and grammatical. </w:t>
            </w:r>
          </w:p>
          <w:p w14:paraId="2183FCAB" w14:textId="77777777" w:rsidR="001126B3" w:rsidRPr="002E0EE3" w:rsidRDefault="001126B3" w:rsidP="001126B3">
            <w:pPr>
              <w:rPr>
                <w:sz w:val="18"/>
                <w:szCs w:val="18"/>
              </w:rPr>
            </w:pPr>
          </w:p>
          <w:p w14:paraId="5F80E18B" w14:textId="77777777" w:rsidR="001126B3" w:rsidRPr="002E0EE3" w:rsidRDefault="001126B3" w:rsidP="001126B3">
            <w:pPr>
              <w:rPr>
                <w:sz w:val="18"/>
                <w:szCs w:val="18"/>
              </w:rPr>
            </w:pPr>
          </w:p>
          <w:p w14:paraId="6E597EE4" w14:textId="77777777" w:rsidR="001126B3" w:rsidRPr="002E0EE3" w:rsidRDefault="001126B3" w:rsidP="001126B3">
            <w:pPr>
              <w:rPr>
                <w:sz w:val="18"/>
                <w:szCs w:val="18"/>
              </w:rPr>
            </w:pPr>
            <w:r w:rsidRPr="002E0EE3">
              <w:rPr>
                <w:sz w:val="18"/>
                <w:szCs w:val="18"/>
              </w:rPr>
              <w:t>● Paper has been spell-checked and proofread, and has very few errors, and no rhetorical questions or slang.</w:t>
            </w:r>
          </w:p>
          <w:p w14:paraId="7A65D228" w14:textId="77777777" w:rsidR="001126B3" w:rsidRPr="002E0EE3" w:rsidRDefault="001126B3" w:rsidP="001126B3">
            <w:pPr>
              <w:rPr>
                <w:sz w:val="18"/>
                <w:szCs w:val="18"/>
              </w:rPr>
            </w:pPr>
          </w:p>
          <w:p w14:paraId="2F3C46F0" w14:textId="77777777" w:rsidR="001126B3" w:rsidRPr="002E0EE3" w:rsidRDefault="001126B3" w:rsidP="001126B3">
            <w:pPr>
              <w:rPr>
                <w:sz w:val="18"/>
                <w:szCs w:val="18"/>
              </w:rPr>
            </w:pPr>
          </w:p>
          <w:p w14:paraId="367A2926" w14:textId="77777777" w:rsidR="001126B3" w:rsidRPr="002E0EE3" w:rsidRDefault="001126B3" w:rsidP="001126B3">
            <w:pPr>
              <w:rPr>
                <w:sz w:val="18"/>
                <w:szCs w:val="18"/>
              </w:rPr>
            </w:pPr>
            <w:r w:rsidRPr="002E0EE3">
              <w:rPr>
                <w:sz w:val="18"/>
                <w:szCs w:val="18"/>
              </w:rPr>
              <w:t>7-8 points</w:t>
            </w:r>
          </w:p>
        </w:tc>
        <w:tc>
          <w:tcPr>
            <w:tcW w:w="2700" w:type="dxa"/>
          </w:tcPr>
          <w:p w14:paraId="078966FB" w14:textId="77777777" w:rsidR="001126B3" w:rsidRPr="002E0EE3" w:rsidRDefault="001126B3" w:rsidP="001126B3">
            <w:pPr>
              <w:rPr>
                <w:sz w:val="18"/>
                <w:szCs w:val="18"/>
              </w:rPr>
            </w:pPr>
            <w:r w:rsidRPr="002E0EE3">
              <w:rPr>
                <w:sz w:val="18"/>
                <w:szCs w:val="18"/>
              </w:rPr>
              <w:t xml:space="preserve">● A few sentences are incomplete and/or ungrammatical. </w:t>
            </w:r>
          </w:p>
          <w:p w14:paraId="3D406C4C" w14:textId="77777777" w:rsidR="001126B3" w:rsidRPr="002E0EE3" w:rsidRDefault="001126B3" w:rsidP="001126B3">
            <w:pPr>
              <w:rPr>
                <w:sz w:val="18"/>
                <w:szCs w:val="18"/>
              </w:rPr>
            </w:pPr>
          </w:p>
          <w:p w14:paraId="6B877387" w14:textId="77777777" w:rsidR="001126B3" w:rsidRPr="002E0EE3" w:rsidRDefault="001126B3" w:rsidP="001126B3">
            <w:pPr>
              <w:rPr>
                <w:sz w:val="18"/>
                <w:szCs w:val="18"/>
              </w:rPr>
            </w:pPr>
            <w:r w:rsidRPr="002E0EE3">
              <w:rPr>
                <w:sz w:val="18"/>
                <w:szCs w:val="18"/>
              </w:rPr>
              <w:t>● Paper has several spelling errors, rhetorical questions and/or uses of slang.</w:t>
            </w:r>
          </w:p>
          <w:p w14:paraId="4667ECAA" w14:textId="77777777" w:rsidR="001126B3" w:rsidRPr="002E0EE3" w:rsidRDefault="001126B3" w:rsidP="001126B3">
            <w:pPr>
              <w:rPr>
                <w:sz w:val="18"/>
                <w:szCs w:val="18"/>
              </w:rPr>
            </w:pPr>
          </w:p>
          <w:p w14:paraId="1BEF21E2" w14:textId="77777777" w:rsidR="001126B3" w:rsidRPr="002E0EE3" w:rsidRDefault="001126B3" w:rsidP="001126B3">
            <w:pPr>
              <w:rPr>
                <w:sz w:val="18"/>
                <w:szCs w:val="18"/>
              </w:rPr>
            </w:pPr>
          </w:p>
          <w:p w14:paraId="3FF392B3" w14:textId="77777777" w:rsidR="001126B3" w:rsidRPr="002E0EE3" w:rsidRDefault="001126B3" w:rsidP="001126B3">
            <w:pPr>
              <w:rPr>
                <w:sz w:val="18"/>
                <w:szCs w:val="18"/>
              </w:rPr>
            </w:pPr>
          </w:p>
          <w:p w14:paraId="7E4FAE52" w14:textId="77777777" w:rsidR="001126B3" w:rsidRPr="002E0EE3" w:rsidRDefault="001126B3" w:rsidP="001126B3">
            <w:pPr>
              <w:rPr>
                <w:sz w:val="18"/>
                <w:szCs w:val="18"/>
              </w:rPr>
            </w:pPr>
            <w:r w:rsidRPr="002E0EE3">
              <w:rPr>
                <w:sz w:val="18"/>
                <w:szCs w:val="18"/>
              </w:rPr>
              <w:t>5-6 point</w:t>
            </w:r>
          </w:p>
        </w:tc>
        <w:tc>
          <w:tcPr>
            <w:tcW w:w="3060" w:type="dxa"/>
          </w:tcPr>
          <w:p w14:paraId="51DF8310" w14:textId="77777777" w:rsidR="001126B3" w:rsidRPr="002E0EE3" w:rsidRDefault="001126B3">
            <w:pPr>
              <w:rPr>
                <w:sz w:val="18"/>
                <w:szCs w:val="18"/>
              </w:rPr>
            </w:pPr>
            <w:r w:rsidRPr="002E0EE3">
              <w:rPr>
                <w:sz w:val="18"/>
                <w:szCs w:val="18"/>
              </w:rPr>
              <w:t xml:space="preserve">● Many sentences are incomplete and/or ungrammatical.  </w:t>
            </w:r>
          </w:p>
          <w:p w14:paraId="06B3DFA6" w14:textId="77777777" w:rsidR="001126B3" w:rsidRPr="002E0EE3" w:rsidRDefault="001126B3">
            <w:pPr>
              <w:rPr>
                <w:sz w:val="18"/>
                <w:szCs w:val="18"/>
              </w:rPr>
            </w:pPr>
          </w:p>
          <w:p w14:paraId="3D9786D2" w14:textId="77777777" w:rsidR="001126B3" w:rsidRPr="002E0EE3" w:rsidRDefault="001126B3">
            <w:pPr>
              <w:rPr>
                <w:sz w:val="18"/>
                <w:szCs w:val="18"/>
              </w:rPr>
            </w:pPr>
          </w:p>
          <w:p w14:paraId="791C03DF" w14:textId="77777777" w:rsidR="001126B3" w:rsidRPr="002E0EE3" w:rsidRDefault="001126B3">
            <w:pPr>
              <w:rPr>
                <w:sz w:val="18"/>
                <w:szCs w:val="18"/>
              </w:rPr>
            </w:pPr>
            <w:r w:rsidRPr="002E0EE3">
              <w:rPr>
                <w:sz w:val="18"/>
                <w:szCs w:val="18"/>
              </w:rPr>
              <w:t>● Paper has many spelling errors, rhetorical questions and/or uses of slang.</w:t>
            </w:r>
          </w:p>
          <w:p w14:paraId="42CD7D32" w14:textId="77777777" w:rsidR="001126B3" w:rsidRPr="002E0EE3" w:rsidRDefault="001126B3">
            <w:pPr>
              <w:rPr>
                <w:sz w:val="18"/>
                <w:szCs w:val="18"/>
              </w:rPr>
            </w:pPr>
          </w:p>
          <w:p w14:paraId="6048B251" w14:textId="77777777" w:rsidR="001126B3" w:rsidRPr="002E0EE3" w:rsidRDefault="001126B3">
            <w:pPr>
              <w:rPr>
                <w:sz w:val="18"/>
                <w:szCs w:val="18"/>
              </w:rPr>
            </w:pPr>
          </w:p>
          <w:p w14:paraId="5FEDAE62" w14:textId="77777777" w:rsidR="001126B3" w:rsidRPr="002E0EE3" w:rsidRDefault="001126B3">
            <w:pPr>
              <w:rPr>
                <w:sz w:val="18"/>
                <w:szCs w:val="18"/>
              </w:rPr>
            </w:pPr>
          </w:p>
          <w:p w14:paraId="3C47C117" w14:textId="77777777" w:rsidR="001126B3" w:rsidRPr="002E0EE3" w:rsidRDefault="001126B3">
            <w:pPr>
              <w:rPr>
                <w:sz w:val="18"/>
                <w:szCs w:val="18"/>
              </w:rPr>
            </w:pPr>
            <w:r w:rsidRPr="002E0EE3">
              <w:rPr>
                <w:sz w:val="18"/>
                <w:szCs w:val="18"/>
              </w:rPr>
              <w:t>0-4 points</w:t>
            </w:r>
          </w:p>
        </w:tc>
        <w:tc>
          <w:tcPr>
            <w:tcW w:w="990" w:type="dxa"/>
          </w:tcPr>
          <w:p w14:paraId="27C760E1" w14:textId="77777777" w:rsidR="001126B3" w:rsidRPr="002E0EE3" w:rsidRDefault="001126B3">
            <w:pPr>
              <w:rPr>
                <w:sz w:val="18"/>
                <w:szCs w:val="18"/>
              </w:rPr>
            </w:pPr>
          </w:p>
          <w:p w14:paraId="26DC6331" w14:textId="77777777" w:rsidR="001126B3" w:rsidRPr="002E0EE3" w:rsidRDefault="001126B3">
            <w:pPr>
              <w:rPr>
                <w:sz w:val="18"/>
                <w:szCs w:val="18"/>
              </w:rPr>
            </w:pPr>
          </w:p>
          <w:p w14:paraId="6FD62544" w14:textId="77777777" w:rsidR="001126B3" w:rsidRPr="002E0EE3" w:rsidRDefault="001126B3">
            <w:pPr>
              <w:rPr>
                <w:sz w:val="18"/>
                <w:szCs w:val="18"/>
              </w:rPr>
            </w:pPr>
          </w:p>
          <w:p w14:paraId="05609313" w14:textId="77777777" w:rsidR="001126B3" w:rsidRPr="002E0EE3" w:rsidRDefault="001126B3">
            <w:pPr>
              <w:rPr>
                <w:sz w:val="18"/>
                <w:szCs w:val="18"/>
              </w:rPr>
            </w:pPr>
          </w:p>
          <w:p w14:paraId="64F6ECA2" w14:textId="77777777" w:rsidR="001126B3" w:rsidRPr="002E0EE3" w:rsidRDefault="001126B3">
            <w:pPr>
              <w:rPr>
                <w:sz w:val="18"/>
                <w:szCs w:val="18"/>
              </w:rPr>
            </w:pPr>
          </w:p>
          <w:p w14:paraId="6FE0ED8C" w14:textId="77777777" w:rsidR="001126B3" w:rsidRPr="002E0EE3" w:rsidRDefault="001126B3">
            <w:pPr>
              <w:rPr>
                <w:sz w:val="18"/>
                <w:szCs w:val="18"/>
              </w:rPr>
            </w:pPr>
          </w:p>
          <w:p w14:paraId="230606E0" w14:textId="77777777" w:rsidR="001126B3" w:rsidRPr="002E0EE3" w:rsidRDefault="001126B3">
            <w:pPr>
              <w:rPr>
                <w:sz w:val="18"/>
                <w:szCs w:val="18"/>
              </w:rPr>
            </w:pPr>
          </w:p>
          <w:p w14:paraId="39429252" w14:textId="77777777" w:rsidR="001126B3" w:rsidRPr="002E0EE3" w:rsidRDefault="001126B3">
            <w:pPr>
              <w:rPr>
                <w:sz w:val="18"/>
                <w:szCs w:val="18"/>
              </w:rPr>
            </w:pPr>
          </w:p>
          <w:p w14:paraId="49F4308D" w14:textId="77777777" w:rsidR="001126B3" w:rsidRPr="002E0EE3" w:rsidRDefault="001126B3">
            <w:pPr>
              <w:rPr>
                <w:sz w:val="18"/>
                <w:szCs w:val="18"/>
              </w:rPr>
            </w:pPr>
          </w:p>
          <w:p w14:paraId="37F7661E" w14:textId="77777777" w:rsidR="001126B3" w:rsidRPr="002E0EE3" w:rsidRDefault="001126B3">
            <w:pPr>
              <w:rPr>
                <w:sz w:val="18"/>
                <w:szCs w:val="18"/>
              </w:rPr>
            </w:pPr>
          </w:p>
          <w:p w14:paraId="29155F06" w14:textId="77777777" w:rsidR="001126B3" w:rsidRPr="002E0EE3" w:rsidRDefault="001126B3">
            <w:pPr>
              <w:rPr>
                <w:sz w:val="18"/>
                <w:szCs w:val="18"/>
              </w:rPr>
            </w:pPr>
            <w:r w:rsidRPr="002E0EE3">
              <w:rPr>
                <w:sz w:val="18"/>
                <w:szCs w:val="18"/>
              </w:rPr>
              <w:t>10 points</w:t>
            </w:r>
          </w:p>
        </w:tc>
      </w:tr>
      <w:tr w:rsidR="001126B3" w:rsidRPr="002E0EE3" w14:paraId="002000C6" w14:textId="77777777" w:rsidTr="00ED1DCA">
        <w:tc>
          <w:tcPr>
            <w:tcW w:w="1221" w:type="dxa"/>
          </w:tcPr>
          <w:p w14:paraId="5E2A2587" w14:textId="77777777" w:rsidR="001126B3" w:rsidRPr="002E0EE3" w:rsidRDefault="001126B3">
            <w:pPr>
              <w:rPr>
                <w:b/>
                <w:sz w:val="18"/>
                <w:szCs w:val="18"/>
              </w:rPr>
            </w:pPr>
            <w:r w:rsidRPr="002E0EE3">
              <w:rPr>
                <w:b/>
                <w:sz w:val="18"/>
                <w:szCs w:val="18"/>
              </w:rPr>
              <w:lastRenderedPageBreak/>
              <w:t>Writing: Flow and Coherence</w:t>
            </w:r>
          </w:p>
        </w:tc>
        <w:tc>
          <w:tcPr>
            <w:tcW w:w="2397" w:type="dxa"/>
          </w:tcPr>
          <w:p w14:paraId="11EEA069" w14:textId="77777777" w:rsidR="001126B3" w:rsidRPr="002E0EE3" w:rsidRDefault="001126B3" w:rsidP="001126B3">
            <w:pPr>
              <w:rPr>
                <w:sz w:val="18"/>
                <w:szCs w:val="18"/>
              </w:rPr>
            </w:pPr>
            <w:r w:rsidRPr="002E0EE3">
              <w:rPr>
                <w:sz w:val="18"/>
                <w:szCs w:val="18"/>
              </w:rPr>
              <w:t xml:space="preserve">● All words are chosen for their precise meanings and are used consistently.  </w:t>
            </w:r>
          </w:p>
          <w:p w14:paraId="0A8C92FF" w14:textId="77777777" w:rsidR="001126B3" w:rsidRPr="002E0EE3" w:rsidRDefault="001126B3" w:rsidP="001126B3">
            <w:pPr>
              <w:rPr>
                <w:sz w:val="18"/>
                <w:szCs w:val="18"/>
              </w:rPr>
            </w:pPr>
          </w:p>
          <w:p w14:paraId="4DEFF29D" w14:textId="77777777" w:rsidR="001126B3" w:rsidRPr="002E0EE3" w:rsidRDefault="001126B3" w:rsidP="001126B3">
            <w:pPr>
              <w:rPr>
                <w:sz w:val="18"/>
                <w:szCs w:val="18"/>
              </w:rPr>
            </w:pPr>
            <w:r w:rsidRPr="002E0EE3">
              <w:rPr>
                <w:sz w:val="18"/>
                <w:szCs w:val="18"/>
              </w:rPr>
              <w:t xml:space="preserve">● All of the content of the paper is relevant to the main line of argument; no extraneous material. </w:t>
            </w:r>
          </w:p>
          <w:p w14:paraId="093B50CC" w14:textId="77777777" w:rsidR="001126B3" w:rsidRPr="002E0EE3" w:rsidRDefault="001126B3" w:rsidP="001126B3">
            <w:pPr>
              <w:rPr>
                <w:sz w:val="18"/>
                <w:szCs w:val="18"/>
              </w:rPr>
            </w:pPr>
          </w:p>
          <w:p w14:paraId="43975AD5" w14:textId="77777777" w:rsidR="001126B3" w:rsidRPr="002E0EE3" w:rsidRDefault="001126B3" w:rsidP="001126B3">
            <w:pPr>
              <w:rPr>
                <w:sz w:val="18"/>
                <w:szCs w:val="18"/>
              </w:rPr>
            </w:pPr>
            <w:r w:rsidRPr="002E0EE3">
              <w:rPr>
                <w:sz w:val="18"/>
                <w:szCs w:val="18"/>
              </w:rPr>
              <w:t xml:space="preserve">● Ideas are developed in a natural order.  Premises fit together naturally and it is easy to identify the main line of argument and to understand what is being said.  </w:t>
            </w:r>
          </w:p>
          <w:p w14:paraId="2084641D" w14:textId="77777777" w:rsidR="001126B3" w:rsidRPr="002E0EE3" w:rsidRDefault="001126B3" w:rsidP="001126B3">
            <w:pPr>
              <w:rPr>
                <w:sz w:val="18"/>
                <w:szCs w:val="18"/>
              </w:rPr>
            </w:pPr>
          </w:p>
          <w:p w14:paraId="120171FF" w14:textId="77777777" w:rsidR="001126B3" w:rsidRPr="002E0EE3" w:rsidRDefault="001126B3" w:rsidP="001126B3">
            <w:pPr>
              <w:rPr>
                <w:sz w:val="18"/>
                <w:szCs w:val="18"/>
              </w:rPr>
            </w:pPr>
          </w:p>
          <w:p w14:paraId="5C7F05B9" w14:textId="77777777" w:rsidR="001126B3" w:rsidRPr="002E0EE3" w:rsidRDefault="001126B3" w:rsidP="001126B3">
            <w:pPr>
              <w:rPr>
                <w:sz w:val="18"/>
                <w:szCs w:val="18"/>
              </w:rPr>
            </w:pPr>
            <w:r w:rsidRPr="002E0EE3">
              <w:rPr>
                <w:sz w:val="18"/>
                <w:szCs w:val="18"/>
              </w:rPr>
              <w:t xml:space="preserve">● All new or unusual terms are well-defined. </w:t>
            </w:r>
          </w:p>
          <w:p w14:paraId="100B6BFE" w14:textId="77777777" w:rsidR="001126B3" w:rsidRPr="002E0EE3" w:rsidRDefault="001126B3" w:rsidP="001126B3">
            <w:pPr>
              <w:rPr>
                <w:sz w:val="18"/>
                <w:szCs w:val="18"/>
              </w:rPr>
            </w:pPr>
          </w:p>
          <w:p w14:paraId="213AA453" w14:textId="77777777" w:rsidR="001126B3" w:rsidRPr="002E0EE3" w:rsidRDefault="001126B3" w:rsidP="001126B3">
            <w:pPr>
              <w:rPr>
                <w:sz w:val="18"/>
                <w:szCs w:val="18"/>
              </w:rPr>
            </w:pPr>
            <w:r w:rsidRPr="002E0EE3">
              <w:rPr>
                <w:sz w:val="18"/>
                <w:szCs w:val="18"/>
              </w:rPr>
              <w:t>● Information (names, facts, etc.) is accurate.</w:t>
            </w:r>
          </w:p>
          <w:p w14:paraId="61BECEB4" w14:textId="77777777" w:rsidR="001126B3" w:rsidRPr="002E0EE3" w:rsidRDefault="001126B3" w:rsidP="001126B3">
            <w:pPr>
              <w:rPr>
                <w:sz w:val="18"/>
                <w:szCs w:val="18"/>
              </w:rPr>
            </w:pPr>
          </w:p>
          <w:p w14:paraId="700CC553" w14:textId="77777777" w:rsidR="001126B3" w:rsidRPr="002E0EE3" w:rsidRDefault="001126B3" w:rsidP="001126B3">
            <w:pPr>
              <w:rPr>
                <w:sz w:val="18"/>
                <w:szCs w:val="18"/>
              </w:rPr>
            </w:pPr>
            <w:r w:rsidRPr="002E0EE3">
              <w:rPr>
                <w:sz w:val="18"/>
                <w:szCs w:val="18"/>
              </w:rPr>
              <w:t>9-10 points</w:t>
            </w:r>
          </w:p>
        </w:tc>
        <w:tc>
          <w:tcPr>
            <w:tcW w:w="2700" w:type="dxa"/>
          </w:tcPr>
          <w:p w14:paraId="34FAFD9C" w14:textId="77777777" w:rsidR="001126B3" w:rsidRPr="002E0EE3" w:rsidRDefault="001126B3" w:rsidP="001126B3">
            <w:pPr>
              <w:rPr>
                <w:sz w:val="18"/>
                <w:szCs w:val="18"/>
              </w:rPr>
            </w:pPr>
            <w:r w:rsidRPr="002E0EE3">
              <w:rPr>
                <w:sz w:val="18"/>
                <w:szCs w:val="18"/>
              </w:rPr>
              <w:t xml:space="preserve">● Most words are chosen for their precise meanings. </w:t>
            </w:r>
          </w:p>
          <w:p w14:paraId="1BE01846" w14:textId="77777777" w:rsidR="001126B3" w:rsidRPr="002E0EE3" w:rsidRDefault="001126B3" w:rsidP="001126B3">
            <w:pPr>
              <w:rPr>
                <w:sz w:val="18"/>
                <w:szCs w:val="18"/>
              </w:rPr>
            </w:pPr>
          </w:p>
          <w:p w14:paraId="7F0FFDA8" w14:textId="77777777" w:rsidR="001126B3" w:rsidRPr="002E0EE3" w:rsidRDefault="001126B3" w:rsidP="001126B3">
            <w:pPr>
              <w:rPr>
                <w:sz w:val="18"/>
                <w:szCs w:val="18"/>
              </w:rPr>
            </w:pPr>
          </w:p>
          <w:p w14:paraId="23831A22" w14:textId="77777777" w:rsidR="001126B3" w:rsidRPr="002E0EE3" w:rsidRDefault="001126B3" w:rsidP="001126B3">
            <w:pPr>
              <w:rPr>
                <w:sz w:val="18"/>
                <w:szCs w:val="18"/>
              </w:rPr>
            </w:pPr>
            <w:r w:rsidRPr="002E0EE3">
              <w:rPr>
                <w:sz w:val="18"/>
                <w:szCs w:val="18"/>
              </w:rPr>
              <w:t xml:space="preserve">● Most of the content of the paper is relevant to the main line of argument; extraneous material is at a minimum. </w:t>
            </w:r>
          </w:p>
          <w:p w14:paraId="778E46D1" w14:textId="77777777" w:rsidR="001126B3" w:rsidRPr="002E0EE3" w:rsidRDefault="001126B3" w:rsidP="001126B3">
            <w:pPr>
              <w:rPr>
                <w:sz w:val="18"/>
                <w:szCs w:val="18"/>
              </w:rPr>
            </w:pPr>
          </w:p>
          <w:p w14:paraId="283FB02C" w14:textId="77777777" w:rsidR="001126B3" w:rsidRPr="002E0EE3" w:rsidRDefault="001126B3" w:rsidP="001126B3">
            <w:pPr>
              <w:rPr>
                <w:sz w:val="18"/>
                <w:szCs w:val="18"/>
              </w:rPr>
            </w:pPr>
            <w:r w:rsidRPr="002E0EE3">
              <w:rPr>
                <w:sz w:val="18"/>
                <w:szCs w:val="18"/>
              </w:rPr>
              <w:t>● Ideas are mostly developed in a natural order.  It is not hard to understand what is being said.</w:t>
            </w:r>
          </w:p>
          <w:p w14:paraId="2E563F5C" w14:textId="77777777" w:rsidR="001126B3" w:rsidRPr="002E0EE3" w:rsidRDefault="001126B3" w:rsidP="001126B3">
            <w:pPr>
              <w:rPr>
                <w:sz w:val="18"/>
                <w:szCs w:val="18"/>
              </w:rPr>
            </w:pPr>
          </w:p>
          <w:p w14:paraId="3DC968D1" w14:textId="77777777" w:rsidR="001126B3" w:rsidRPr="002E0EE3" w:rsidRDefault="001126B3" w:rsidP="001126B3">
            <w:pPr>
              <w:rPr>
                <w:sz w:val="18"/>
                <w:szCs w:val="18"/>
              </w:rPr>
            </w:pPr>
          </w:p>
          <w:p w14:paraId="72C6DCD5" w14:textId="77777777" w:rsidR="001126B3" w:rsidRPr="002E0EE3" w:rsidRDefault="001126B3" w:rsidP="001126B3">
            <w:pPr>
              <w:rPr>
                <w:sz w:val="18"/>
                <w:szCs w:val="18"/>
              </w:rPr>
            </w:pPr>
          </w:p>
          <w:p w14:paraId="5212DF73" w14:textId="77777777" w:rsidR="001126B3" w:rsidRPr="002E0EE3" w:rsidRDefault="001126B3" w:rsidP="001126B3">
            <w:pPr>
              <w:rPr>
                <w:sz w:val="18"/>
                <w:szCs w:val="18"/>
              </w:rPr>
            </w:pPr>
          </w:p>
          <w:p w14:paraId="39131339" w14:textId="77777777" w:rsidR="001126B3" w:rsidRPr="002E0EE3" w:rsidRDefault="001126B3" w:rsidP="001126B3">
            <w:pPr>
              <w:rPr>
                <w:sz w:val="18"/>
                <w:szCs w:val="18"/>
              </w:rPr>
            </w:pPr>
          </w:p>
          <w:p w14:paraId="2BD54062" w14:textId="77777777" w:rsidR="001126B3" w:rsidRPr="002E0EE3" w:rsidRDefault="001126B3" w:rsidP="001126B3">
            <w:pPr>
              <w:rPr>
                <w:sz w:val="18"/>
                <w:szCs w:val="18"/>
              </w:rPr>
            </w:pPr>
            <w:r w:rsidRPr="002E0EE3">
              <w:rPr>
                <w:sz w:val="18"/>
                <w:szCs w:val="18"/>
              </w:rPr>
              <w:t xml:space="preserve">● Most new or unusual terms are well-defined.  </w:t>
            </w:r>
          </w:p>
          <w:p w14:paraId="2F13BECD" w14:textId="77777777" w:rsidR="001126B3" w:rsidRPr="002E0EE3" w:rsidRDefault="001126B3" w:rsidP="001126B3">
            <w:pPr>
              <w:rPr>
                <w:sz w:val="18"/>
                <w:szCs w:val="18"/>
              </w:rPr>
            </w:pPr>
          </w:p>
          <w:p w14:paraId="238B9817" w14:textId="77777777" w:rsidR="001126B3" w:rsidRPr="002E0EE3" w:rsidRDefault="001126B3" w:rsidP="001126B3">
            <w:pPr>
              <w:rPr>
                <w:sz w:val="18"/>
                <w:szCs w:val="18"/>
              </w:rPr>
            </w:pPr>
            <w:r w:rsidRPr="002E0EE3">
              <w:rPr>
                <w:sz w:val="18"/>
                <w:szCs w:val="18"/>
              </w:rPr>
              <w:t>● Information (names, facts, etc.) is accurate.</w:t>
            </w:r>
          </w:p>
          <w:p w14:paraId="3D56671F" w14:textId="77777777" w:rsidR="001126B3" w:rsidRPr="002E0EE3" w:rsidRDefault="001126B3" w:rsidP="001126B3">
            <w:pPr>
              <w:rPr>
                <w:sz w:val="18"/>
                <w:szCs w:val="18"/>
              </w:rPr>
            </w:pPr>
          </w:p>
          <w:p w14:paraId="36BEF604" w14:textId="77777777" w:rsidR="001126B3" w:rsidRPr="002E0EE3" w:rsidRDefault="001126B3" w:rsidP="001126B3">
            <w:pPr>
              <w:rPr>
                <w:sz w:val="18"/>
                <w:szCs w:val="18"/>
              </w:rPr>
            </w:pPr>
            <w:r w:rsidRPr="002E0EE3">
              <w:rPr>
                <w:sz w:val="18"/>
                <w:szCs w:val="18"/>
              </w:rPr>
              <w:t>7-8 points</w:t>
            </w:r>
          </w:p>
        </w:tc>
        <w:tc>
          <w:tcPr>
            <w:tcW w:w="2700" w:type="dxa"/>
          </w:tcPr>
          <w:p w14:paraId="56F0C48E" w14:textId="77777777" w:rsidR="001126B3" w:rsidRPr="002E0EE3" w:rsidRDefault="001126B3" w:rsidP="001126B3">
            <w:pPr>
              <w:rPr>
                <w:sz w:val="18"/>
                <w:szCs w:val="18"/>
              </w:rPr>
            </w:pPr>
            <w:r w:rsidRPr="002E0EE3">
              <w:rPr>
                <w:sz w:val="18"/>
                <w:szCs w:val="18"/>
              </w:rPr>
              <w:t>● Words are not chosen for their precise meanings.</w:t>
            </w:r>
          </w:p>
          <w:p w14:paraId="6DB151E7" w14:textId="77777777" w:rsidR="001126B3" w:rsidRPr="002E0EE3" w:rsidRDefault="001126B3" w:rsidP="001126B3">
            <w:pPr>
              <w:rPr>
                <w:sz w:val="18"/>
                <w:szCs w:val="18"/>
              </w:rPr>
            </w:pPr>
          </w:p>
          <w:p w14:paraId="469FEE59" w14:textId="77777777" w:rsidR="001126B3" w:rsidRPr="002E0EE3" w:rsidRDefault="001126B3" w:rsidP="001126B3">
            <w:pPr>
              <w:rPr>
                <w:sz w:val="18"/>
                <w:szCs w:val="18"/>
              </w:rPr>
            </w:pPr>
          </w:p>
          <w:p w14:paraId="0087A7AC" w14:textId="77777777" w:rsidR="001126B3" w:rsidRPr="002E0EE3" w:rsidRDefault="001126B3" w:rsidP="001126B3">
            <w:pPr>
              <w:rPr>
                <w:sz w:val="18"/>
                <w:szCs w:val="18"/>
              </w:rPr>
            </w:pPr>
            <w:r w:rsidRPr="002E0EE3">
              <w:rPr>
                <w:sz w:val="18"/>
                <w:szCs w:val="18"/>
              </w:rPr>
              <w:t xml:space="preserve">● May be substantial extraneous material.  </w:t>
            </w:r>
          </w:p>
          <w:p w14:paraId="6F383511" w14:textId="77777777" w:rsidR="001126B3" w:rsidRPr="002E0EE3" w:rsidRDefault="001126B3" w:rsidP="001126B3">
            <w:pPr>
              <w:rPr>
                <w:sz w:val="18"/>
                <w:szCs w:val="18"/>
              </w:rPr>
            </w:pPr>
          </w:p>
          <w:p w14:paraId="5A58C73C" w14:textId="77777777" w:rsidR="001126B3" w:rsidRPr="002E0EE3" w:rsidRDefault="001126B3" w:rsidP="001126B3">
            <w:pPr>
              <w:rPr>
                <w:sz w:val="18"/>
                <w:szCs w:val="18"/>
              </w:rPr>
            </w:pPr>
          </w:p>
          <w:p w14:paraId="1AE02A22" w14:textId="77777777" w:rsidR="001126B3" w:rsidRPr="002E0EE3" w:rsidRDefault="001126B3" w:rsidP="001126B3">
            <w:pPr>
              <w:rPr>
                <w:sz w:val="18"/>
                <w:szCs w:val="18"/>
              </w:rPr>
            </w:pPr>
          </w:p>
          <w:p w14:paraId="24BD0BF5" w14:textId="77777777" w:rsidR="001126B3" w:rsidRPr="002E0EE3" w:rsidRDefault="001126B3" w:rsidP="001126B3">
            <w:pPr>
              <w:rPr>
                <w:sz w:val="18"/>
                <w:szCs w:val="18"/>
              </w:rPr>
            </w:pPr>
            <w:r w:rsidRPr="002E0EE3">
              <w:rPr>
                <w:sz w:val="18"/>
                <w:szCs w:val="18"/>
              </w:rPr>
              <w:t>● Ideas are not always developed in a natural order.  It is sometimes difficult to identify the line of argument or to understand what is being said.</w:t>
            </w:r>
          </w:p>
          <w:p w14:paraId="038072ED" w14:textId="77777777" w:rsidR="001126B3" w:rsidRPr="002E0EE3" w:rsidRDefault="001126B3" w:rsidP="001126B3">
            <w:pPr>
              <w:rPr>
                <w:sz w:val="18"/>
                <w:szCs w:val="18"/>
              </w:rPr>
            </w:pPr>
          </w:p>
          <w:p w14:paraId="71C5950F" w14:textId="77777777" w:rsidR="001126B3" w:rsidRPr="002E0EE3" w:rsidRDefault="001126B3" w:rsidP="001126B3">
            <w:pPr>
              <w:rPr>
                <w:sz w:val="18"/>
                <w:szCs w:val="18"/>
              </w:rPr>
            </w:pPr>
          </w:p>
          <w:p w14:paraId="43F44BAC" w14:textId="77777777" w:rsidR="001126B3" w:rsidRPr="002E0EE3" w:rsidRDefault="001126B3" w:rsidP="001126B3">
            <w:pPr>
              <w:rPr>
                <w:sz w:val="18"/>
                <w:szCs w:val="18"/>
              </w:rPr>
            </w:pPr>
          </w:p>
          <w:p w14:paraId="0E07DCA1" w14:textId="77777777" w:rsidR="001126B3" w:rsidRPr="002E0EE3" w:rsidRDefault="001126B3" w:rsidP="001126B3">
            <w:pPr>
              <w:rPr>
                <w:sz w:val="18"/>
                <w:szCs w:val="18"/>
              </w:rPr>
            </w:pPr>
            <w:r w:rsidRPr="002E0EE3">
              <w:rPr>
                <w:sz w:val="18"/>
                <w:szCs w:val="18"/>
              </w:rPr>
              <w:t xml:space="preserve">● New or unusual terms are not well-defined. </w:t>
            </w:r>
          </w:p>
          <w:p w14:paraId="5EA7C97A" w14:textId="77777777" w:rsidR="001126B3" w:rsidRPr="002E0EE3" w:rsidRDefault="001126B3" w:rsidP="001126B3">
            <w:pPr>
              <w:rPr>
                <w:sz w:val="18"/>
                <w:szCs w:val="18"/>
              </w:rPr>
            </w:pPr>
          </w:p>
          <w:p w14:paraId="65E947FA" w14:textId="77777777" w:rsidR="001126B3" w:rsidRPr="002E0EE3" w:rsidRDefault="001126B3" w:rsidP="001126B3">
            <w:pPr>
              <w:rPr>
                <w:sz w:val="18"/>
                <w:szCs w:val="18"/>
              </w:rPr>
            </w:pPr>
            <w:r w:rsidRPr="002E0EE3">
              <w:rPr>
                <w:sz w:val="18"/>
                <w:szCs w:val="18"/>
              </w:rPr>
              <w:t>● Information (names, facts, etc.) is mostly accurate.</w:t>
            </w:r>
          </w:p>
          <w:p w14:paraId="417B28EC" w14:textId="77777777" w:rsidR="001126B3" w:rsidRPr="002E0EE3" w:rsidRDefault="001126B3" w:rsidP="001126B3">
            <w:pPr>
              <w:rPr>
                <w:sz w:val="18"/>
                <w:szCs w:val="18"/>
              </w:rPr>
            </w:pPr>
          </w:p>
          <w:p w14:paraId="2CDDBD2D" w14:textId="77777777" w:rsidR="001126B3" w:rsidRPr="002E0EE3" w:rsidRDefault="001126B3" w:rsidP="001126B3">
            <w:pPr>
              <w:rPr>
                <w:sz w:val="18"/>
                <w:szCs w:val="18"/>
              </w:rPr>
            </w:pPr>
            <w:r w:rsidRPr="002E0EE3">
              <w:rPr>
                <w:sz w:val="18"/>
                <w:szCs w:val="18"/>
              </w:rPr>
              <w:t>5-6 points</w:t>
            </w:r>
          </w:p>
        </w:tc>
        <w:tc>
          <w:tcPr>
            <w:tcW w:w="3060" w:type="dxa"/>
          </w:tcPr>
          <w:p w14:paraId="51AF4036" w14:textId="77777777" w:rsidR="001126B3" w:rsidRPr="002E0EE3" w:rsidRDefault="001126B3">
            <w:pPr>
              <w:rPr>
                <w:sz w:val="18"/>
                <w:szCs w:val="18"/>
              </w:rPr>
            </w:pPr>
            <w:r w:rsidRPr="002E0EE3">
              <w:rPr>
                <w:sz w:val="18"/>
                <w:szCs w:val="18"/>
              </w:rPr>
              <w:t>● Words are not chosen for their precise meanings.</w:t>
            </w:r>
          </w:p>
          <w:p w14:paraId="4B3F41CA" w14:textId="77777777" w:rsidR="001126B3" w:rsidRPr="002E0EE3" w:rsidRDefault="001126B3">
            <w:pPr>
              <w:rPr>
                <w:sz w:val="18"/>
                <w:szCs w:val="18"/>
              </w:rPr>
            </w:pPr>
          </w:p>
          <w:p w14:paraId="54CBCAFB" w14:textId="77777777" w:rsidR="001126B3" w:rsidRPr="002E0EE3" w:rsidRDefault="001126B3">
            <w:pPr>
              <w:rPr>
                <w:sz w:val="18"/>
                <w:szCs w:val="18"/>
              </w:rPr>
            </w:pPr>
          </w:p>
          <w:p w14:paraId="2936EEE7" w14:textId="77777777" w:rsidR="001126B3" w:rsidRPr="002E0EE3" w:rsidRDefault="001126B3">
            <w:pPr>
              <w:rPr>
                <w:sz w:val="18"/>
                <w:szCs w:val="18"/>
              </w:rPr>
            </w:pPr>
            <w:r w:rsidRPr="002E0EE3">
              <w:rPr>
                <w:sz w:val="18"/>
                <w:szCs w:val="18"/>
              </w:rPr>
              <w:t xml:space="preserve">● Substantial extraneous material.  </w:t>
            </w:r>
          </w:p>
          <w:p w14:paraId="3B77E717" w14:textId="77777777" w:rsidR="001126B3" w:rsidRPr="002E0EE3" w:rsidRDefault="001126B3">
            <w:pPr>
              <w:rPr>
                <w:sz w:val="18"/>
                <w:szCs w:val="18"/>
              </w:rPr>
            </w:pPr>
          </w:p>
          <w:p w14:paraId="01E928AA" w14:textId="77777777" w:rsidR="001126B3" w:rsidRPr="002E0EE3" w:rsidRDefault="001126B3" w:rsidP="001126B3">
            <w:pPr>
              <w:rPr>
                <w:sz w:val="18"/>
                <w:szCs w:val="18"/>
              </w:rPr>
            </w:pPr>
          </w:p>
          <w:p w14:paraId="68C9A3EC" w14:textId="77777777" w:rsidR="001126B3" w:rsidRPr="002E0EE3" w:rsidRDefault="001126B3" w:rsidP="001126B3">
            <w:pPr>
              <w:rPr>
                <w:sz w:val="18"/>
                <w:szCs w:val="18"/>
              </w:rPr>
            </w:pPr>
          </w:p>
          <w:p w14:paraId="1AA28E59" w14:textId="77777777" w:rsidR="001126B3" w:rsidRPr="002E0EE3" w:rsidRDefault="001126B3" w:rsidP="001126B3">
            <w:pPr>
              <w:rPr>
                <w:sz w:val="18"/>
                <w:szCs w:val="18"/>
              </w:rPr>
            </w:pPr>
          </w:p>
          <w:p w14:paraId="693BAF3E" w14:textId="77777777" w:rsidR="001126B3" w:rsidRPr="002E0EE3" w:rsidRDefault="001126B3" w:rsidP="001126B3">
            <w:pPr>
              <w:rPr>
                <w:sz w:val="18"/>
                <w:szCs w:val="18"/>
              </w:rPr>
            </w:pPr>
            <w:r w:rsidRPr="002E0EE3">
              <w:rPr>
                <w:sz w:val="18"/>
                <w:szCs w:val="18"/>
              </w:rPr>
              <w:t>● Ideas are not developed in a natural order.  Premises do not fit together naturally and it is difficult to identify the line of argument or to understand what is being said.</w:t>
            </w:r>
          </w:p>
          <w:p w14:paraId="31BEBF3B" w14:textId="77777777" w:rsidR="001126B3" w:rsidRPr="002E0EE3" w:rsidRDefault="001126B3">
            <w:pPr>
              <w:rPr>
                <w:sz w:val="18"/>
                <w:szCs w:val="18"/>
              </w:rPr>
            </w:pPr>
          </w:p>
          <w:p w14:paraId="7DBB0EE0" w14:textId="77777777" w:rsidR="001126B3" w:rsidRPr="002E0EE3" w:rsidRDefault="001126B3">
            <w:pPr>
              <w:rPr>
                <w:sz w:val="18"/>
                <w:szCs w:val="18"/>
              </w:rPr>
            </w:pPr>
          </w:p>
          <w:p w14:paraId="0C369C6B" w14:textId="77777777" w:rsidR="001126B3" w:rsidRPr="002E0EE3" w:rsidRDefault="001126B3">
            <w:pPr>
              <w:rPr>
                <w:sz w:val="18"/>
                <w:szCs w:val="18"/>
              </w:rPr>
            </w:pPr>
          </w:p>
          <w:p w14:paraId="261B5DDC" w14:textId="77777777" w:rsidR="001126B3" w:rsidRPr="002E0EE3" w:rsidRDefault="001126B3">
            <w:pPr>
              <w:rPr>
                <w:sz w:val="18"/>
                <w:szCs w:val="18"/>
              </w:rPr>
            </w:pPr>
          </w:p>
          <w:p w14:paraId="02EC821D" w14:textId="77777777" w:rsidR="001126B3" w:rsidRPr="002E0EE3" w:rsidRDefault="001126B3">
            <w:pPr>
              <w:rPr>
                <w:sz w:val="18"/>
                <w:szCs w:val="18"/>
              </w:rPr>
            </w:pPr>
            <w:r w:rsidRPr="002E0EE3">
              <w:rPr>
                <w:sz w:val="18"/>
                <w:szCs w:val="18"/>
              </w:rPr>
              <w:t>● New or unusual terms are not defined.</w:t>
            </w:r>
          </w:p>
          <w:p w14:paraId="4648470F" w14:textId="77777777" w:rsidR="001126B3" w:rsidRPr="002E0EE3" w:rsidRDefault="001126B3">
            <w:pPr>
              <w:rPr>
                <w:sz w:val="18"/>
                <w:szCs w:val="18"/>
              </w:rPr>
            </w:pPr>
          </w:p>
          <w:p w14:paraId="5DDAF0F4" w14:textId="77777777" w:rsidR="001126B3" w:rsidRPr="002E0EE3" w:rsidRDefault="001126B3">
            <w:pPr>
              <w:rPr>
                <w:sz w:val="18"/>
                <w:szCs w:val="18"/>
              </w:rPr>
            </w:pPr>
            <w:r w:rsidRPr="002E0EE3">
              <w:rPr>
                <w:sz w:val="18"/>
                <w:szCs w:val="18"/>
              </w:rPr>
              <w:t>● Information (names, facts, etc.) is inaccurate.</w:t>
            </w:r>
          </w:p>
          <w:p w14:paraId="335A9DB4" w14:textId="77777777" w:rsidR="001126B3" w:rsidRPr="002E0EE3" w:rsidRDefault="001126B3">
            <w:pPr>
              <w:rPr>
                <w:sz w:val="18"/>
                <w:szCs w:val="18"/>
              </w:rPr>
            </w:pPr>
          </w:p>
          <w:p w14:paraId="3660CCCC" w14:textId="77777777" w:rsidR="001126B3" w:rsidRPr="002E0EE3" w:rsidRDefault="001126B3">
            <w:pPr>
              <w:rPr>
                <w:sz w:val="18"/>
                <w:szCs w:val="18"/>
              </w:rPr>
            </w:pPr>
            <w:r w:rsidRPr="002E0EE3">
              <w:rPr>
                <w:sz w:val="18"/>
                <w:szCs w:val="18"/>
              </w:rPr>
              <w:t>0-4 points</w:t>
            </w:r>
          </w:p>
        </w:tc>
        <w:tc>
          <w:tcPr>
            <w:tcW w:w="990" w:type="dxa"/>
          </w:tcPr>
          <w:p w14:paraId="3A9D6FBF" w14:textId="77777777" w:rsidR="001126B3" w:rsidRPr="002E0EE3" w:rsidRDefault="001126B3">
            <w:pPr>
              <w:rPr>
                <w:sz w:val="18"/>
                <w:szCs w:val="18"/>
              </w:rPr>
            </w:pPr>
          </w:p>
          <w:p w14:paraId="44D4D0B9" w14:textId="77777777" w:rsidR="001126B3" w:rsidRPr="002E0EE3" w:rsidRDefault="001126B3">
            <w:pPr>
              <w:rPr>
                <w:sz w:val="18"/>
                <w:szCs w:val="18"/>
              </w:rPr>
            </w:pPr>
          </w:p>
          <w:p w14:paraId="335816FC" w14:textId="77777777" w:rsidR="001126B3" w:rsidRPr="002E0EE3" w:rsidRDefault="001126B3">
            <w:pPr>
              <w:rPr>
                <w:sz w:val="18"/>
                <w:szCs w:val="18"/>
              </w:rPr>
            </w:pPr>
          </w:p>
          <w:p w14:paraId="557689DA" w14:textId="77777777" w:rsidR="001126B3" w:rsidRPr="002E0EE3" w:rsidRDefault="001126B3">
            <w:pPr>
              <w:rPr>
                <w:sz w:val="18"/>
                <w:szCs w:val="18"/>
              </w:rPr>
            </w:pPr>
          </w:p>
          <w:p w14:paraId="3F9354E6" w14:textId="77777777" w:rsidR="001126B3" w:rsidRPr="002E0EE3" w:rsidRDefault="001126B3">
            <w:pPr>
              <w:rPr>
                <w:sz w:val="18"/>
                <w:szCs w:val="18"/>
              </w:rPr>
            </w:pPr>
          </w:p>
          <w:p w14:paraId="122CDA31" w14:textId="77777777" w:rsidR="001126B3" w:rsidRPr="002E0EE3" w:rsidRDefault="001126B3">
            <w:pPr>
              <w:rPr>
                <w:sz w:val="18"/>
                <w:szCs w:val="18"/>
              </w:rPr>
            </w:pPr>
          </w:p>
          <w:p w14:paraId="5DBB4D16" w14:textId="77777777" w:rsidR="001126B3" w:rsidRPr="002E0EE3" w:rsidRDefault="001126B3">
            <w:pPr>
              <w:rPr>
                <w:sz w:val="18"/>
                <w:szCs w:val="18"/>
              </w:rPr>
            </w:pPr>
          </w:p>
          <w:p w14:paraId="7589232D" w14:textId="77777777" w:rsidR="001126B3" w:rsidRPr="002E0EE3" w:rsidRDefault="001126B3">
            <w:pPr>
              <w:rPr>
                <w:sz w:val="18"/>
                <w:szCs w:val="18"/>
              </w:rPr>
            </w:pPr>
          </w:p>
          <w:p w14:paraId="29175B8D" w14:textId="77777777" w:rsidR="001126B3" w:rsidRPr="002E0EE3" w:rsidRDefault="001126B3">
            <w:pPr>
              <w:rPr>
                <w:sz w:val="18"/>
                <w:szCs w:val="18"/>
              </w:rPr>
            </w:pPr>
            <w:r w:rsidRPr="002E0EE3">
              <w:rPr>
                <w:sz w:val="18"/>
                <w:szCs w:val="18"/>
              </w:rPr>
              <w:t>10 points</w:t>
            </w:r>
          </w:p>
        </w:tc>
      </w:tr>
    </w:tbl>
    <w:p w14:paraId="3120ABA4" w14:textId="77777777" w:rsidR="00400096" w:rsidRPr="002E0EE3" w:rsidRDefault="00400096">
      <w:pPr>
        <w:rPr>
          <w:sz w:val="18"/>
          <w:szCs w:val="18"/>
        </w:rPr>
      </w:pPr>
    </w:p>
    <w:p w14:paraId="4D657C62" w14:textId="77777777" w:rsidR="00400096" w:rsidRPr="002E0EE3" w:rsidRDefault="00400096">
      <w:pPr>
        <w:rPr>
          <w:sz w:val="18"/>
          <w:szCs w:val="18"/>
        </w:rPr>
      </w:pPr>
    </w:p>
    <w:tbl>
      <w:tblPr>
        <w:tblStyle w:val="TableGrid"/>
        <w:tblW w:w="13068" w:type="dxa"/>
        <w:tblInd w:w="-5" w:type="dxa"/>
        <w:tblLayout w:type="fixed"/>
        <w:tblLook w:val="04A0" w:firstRow="1" w:lastRow="0" w:firstColumn="1" w:lastColumn="0" w:noHBand="0" w:noVBand="1"/>
      </w:tblPr>
      <w:tblGrid>
        <w:gridCol w:w="13068"/>
      </w:tblGrid>
      <w:tr w:rsidR="00885274" w:rsidRPr="002E0EE3" w14:paraId="6C39E74C" w14:textId="77777777" w:rsidTr="00400096">
        <w:tc>
          <w:tcPr>
            <w:tcW w:w="13068" w:type="dxa"/>
            <w:tcBorders>
              <w:top w:val="nil"/>
              <w:left w:val="nil"/>
              <w:bottom w:val="nil"/>
              <w:right w:val="nil"/>
            </w:tcBorders>
          </w:tcPr>
          <w:p w14:paraId="04091A12" w14:textId="1B58BD43" w:rsidR="00400096" w:rsidRPr="002E0EE3" w:rsidRDefault="00400096" w:rsidP="00F660AE">
            <w:pPr>
              <w:rPr>
                <w:sz w:val="18"/>
                <w:szCs w:val="18"/>
              </w:rPr>
            </w:pPr>
          </w:p>
        </w:tc>
      </w:tr>
    </w:tbl>
    <w:p w14:paraId="34C88B2D" w14:textId="77777777" w:rsidR="001126B3" w:rsidRPr="002E0EE3" w:rsidRDefault="001126B3" w:rsidP="001126B3">
      <w:pPr>
        <w:jc w:val="center"/>
        <w:rPr>
          <w:b/>
          <w:sz w:val="18"/>
          <w:szCs w:val="18"/>
        </w:rPr>
      </w:pPr>
    </w:p>
    <w:p w14:paraId="0A642C8A" w14:textId="74B5B519" w:rsidR="001126B3" w:rsidRPr="002E0EE3" w:rsidRDefault="001126B3" w:rsidP="00224E0F">
      <w:pPr>
        <w:rPr>
          <w:sz w:val="18"/>
          <w:szCs w:val="18"/>
        </w:rPr>
      </w:pPr>
    </w:p>
    <w:p w14:paraId="79F17797" w14:textId="4B47C4E1" w:rsidR="001126B3" w:rsidRDefault="001126B3">
      <w:pPr>
        <w:spacing w:after="160" w:line="259" w:lineRule="auto"/>
        <w:rPr>
          <w:sz w:val="18"/>
          <w:szCs w:val="18"/>
        </w:rPr>
      </w:pPr>
    </w:p>
    <w:sectPr w:rsidR="001126B3" w:rsidSect="002E0EE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40D93" w14:textId="77777777" w:rsidR="0059039F" w:rsidRDefault="0059039F">
      <w:r>
        <w:separator/>
      </w:r>
    </w:p>
  </w:endnote>
  <w:endnote w:type="continuationSeparator" w:id="0">
    <w:p w14:paraId="4C48DE60" w14:textId="77777777" w:rsidR="0059039F" w:rsidRDefault="0059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altName w:val="Tahoma Bold"/>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084BB" w14:textId="77777777" w:rsidR="00630FD3" w:rsidRDefault="00630FD3" w:rsidP="00D15FF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60F1E6" w14:textId="77777777" w:rsidR="00630FD3" w:rsidRDefault="00630F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4962" w14:textId="32C642DB" w:rsidR="00630FD3" w:rsidRDefault="00630FD3" w:rsidP="00D15FF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2749">
      <w:rPr>
        <w:rStyle w:val="PageNumber"/>
        <w:noProof/>
      </w:rPr>
      <w:t>21</w:t>
    </w:r>
    <w:r>
      <w:rPr>
        <w:rStyle w:val="PageNumber"/>
      </w:rPr>
      <w:fldChar w:fldCharType="end"/>
    </w:r>
  </w:p>
  <w:p w14:paraId="188C000F" w14:textId="77777777" w:rsidR="00630FD3" w:rsidRDefault="00630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889EF" w14:textId="77777777" w:rsidR="0059039F" w:rsidRDefault="0059039F">
      <w:r>
        <w:separator/>
      </w:r>
    </w:p>
  </w:footnote>
  <w:footnote w:type="continuationSeparator" w:id="0">
    <w:p w14:paraId="0FC2E4D8" w14:textId="77777777" w:rsidR="0059039F" w:rsidRDefault="00590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D38E1"/>
    <w:multiLevelType w:val="hybridMultilevel"/>
    <w:tmpl w:val="F53212BA"/>
    <w:lvl w:ilvl="0" w:tplc="C5A85A4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3C6AD9"/>
    <w:multiLevelType w:val="hybridMultilevel"/>
    <w:tmpl w:val="3DB01D96"/>
    <w:lvl w:ilvl="0" w:tplc="0409000F">
      <w:start w:val="1"/>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8B526E"/>
    <w:multiLevelType w:val="hybridMultilevel"/>
    <w:tmpl w:val="0D887342"/>
    <w:lvl w:ilvl="0" w:tplc="66F072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E1ED6"/>
    <w:multiLevelType w:val="hybridMultilevel"/>
    <w:tmpl w:val="F4D883C2"/>
    <w:lvl w:ilvl="0" w:tplc="77B25B9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15B8C"/>
    <w:multiLevelType w:val="hybridMultilevel"/>
    <w:tmpl w:val="6E621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63EBC"/>
    <w:multiLevelType w:val="hybridMultilevel"/>
    <w:tmpl w:val="FA6C9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E4D2785"/>
    <w:multiLevelType w:val="hybridMultilevel"/>
    <w:tmpl w:val="5BDEB74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3D7C52"/>
    <w:multiLevelType w:val="hybridMultilevel"/>
    <w:tmpl w:val="42426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5F47EF"/>
    <w:multiLevelType w:val="hybridMultilevel"/>
    <w:tmpl w:val="19D8EC5C"/>
    <w:lvl w:ilvl="0" w:tplc="FF809712">
      <w:start w:val="1"/>
      <w:numFmt w:val="decimal"/>
      <w:lvlText w:val="%1."/>
      <w:lvlJc w:val="left"/>
      <w:pPr>
        <w:ind w:left="720" w:hanging="360"/>
      </w:pPr>
      <w:rPr>
        <w:rFonts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B6099C"/>
    <w:multiLevelType w:val="hybridMultilevel"/>
    <w:tmpl w:val="6004FB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61403198">
    <w:abstractNumId w:val="9"/>
  </w:num>
  <w:num w:numId="2" w16cid:durableId="1744717998">
    <w:abstractNumId w:val="1"/>
  </w:num>
  <w:num w:numId="3" w16cid:durableId="825781214">
    <w:abstractNumId w:val="2"/>
  </w:num>
  <w:num w:numId="4" w16cid:durableId="608007951">
    <w:abstractNumId w:val="6"/>
  </w:num>
  <w:num w:numId="5" w16cid:durableId="1447501585">
    <w:abstractNumId w:val="4"/>
  </w:num>
  <w:num w:numId="6" w16cid:durableId="380520239">
    <w:abstractNumId w:val="7"/>
  </w:num>
  <w:num w:numId="7" w16cid:durableId="1611208256">
    <w:abstractNumId w:val="0"/>
  </w:num>
  <w:num w:numId="8" w16cid:durableId="311301545">
    <w:abstractNumId w:val="3"/>
  </w:num>
  <w:num w:numId="9" w16cid:durableId="1740979487">
    <w:abstractNumId w:val="8"/>
  </w:num>
  <w:num w:numId="10" w16cid:durableId="1867480472">
    <w:abstractNumId w:val="5"/>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7E2"/>
    <w:rsid w:val="000059D2"/>
    <w:rsid w:val="00014ED3"/>
    <w:rsid w:val="0002126A"/>
    <w:rsid w:val="00023703"/>
    <w:rsid w:val="00024D81"/>
    <w:rsid w:val="00024DB2"/>
    <w:rsid w:val="0002711B"/>
    <w:rsid w:val="000274F7"/>
    <w:rsid w:val="00027F64"/>
    <w:rsid w:val="00031732"/>
    <w:rsid w:val="00033304"/>
    <w:rsid w:val="00034B5A"/>
    <w:rsid w:val="00042075"/>
    <w:rsid w:val="0004577E"/>
    <w:rsid w:val="000507CA"/>
    <w:rsid w:val="000509A7"/>
    <w:rsid w:val="00051468"/>
    <w:rsid w:val="00051967"/>
    <w:rsid w:val="0005244F"/>
    <w:rsid w:val="00054EEB"/>
    <w:rsid w:val="000555B2"/>
    <w:rsid w:val="00063427"/>
    <w:rsid w:val="000712F9"/>
    <w:rsid w:val="000713B4"/>
    <w:rsid w:val="00071705"/>
    <w:rsid w:val="0007208E"/>
    <w:rsid w:val="00073737"/>
    <w:rsid w:val="00073E31"/>
    <w:rsid w:val="00086019"/>
    <w:rsid w:val="00086BFB"/>
    <w:rsid w:val="0009271A"/>
    <w:rsid w:val="00097582"/>
    <w:rsid w:val="000A0EB0"/>
    <w:rsid w:val="000A17AA"/>
    <w:rsid w:val="000A37C3"/>
    <w:rsid w:val="000A39BB"/>
    <w:rsid w:val="000B098E"/>
    <w:rsid w:val="000C1B3A"/>
    <w:rsid w:val="000C2C55"/>
    <w:rsid w:val="000C2C89"/>
    <w:rsid w:val="000C4633"/>
    <w:rsid w:val="000C7B26"/>
    <w:rsid w:val="000D0308"/>
    <w:rsid w:val="000D1FB0"/>
    <w:rsid w:val="000D67F8"/>
    <w:rsid w:val="000D7D60"/>
    <w:rsid w:val="000E06A2"/>
    <w:rsid w:val="000E2BED"/>
    <w:rsid w:val="000E6E70"/>
    <w:rsid w:val="000E7F29"/>
    <w:rsid w:val="000F2D65"/>
    <w:rsid w:val="000F32BF"/>
    <w:rsid w:val="00100441"/>
    <w:rsid w:val="00100D1D"/>
    <w:rsid w:val="001034FD"/>
    <w:rsid w:val="00104DDC"/>
    <w:rsid w:val="00105D53"/>
    <w:rsid w:val="001100C3"/>
    <w:rsid w:val="0011097D"/>
    <w:rsid w:val="001110EB"/>
    <w:rsid w:val="00111199"/>
    <w:rsid w:val="001126B3"/>
    <w:rsid w:val="00113EEA"/>
    <w:rsid w:val="001150EC"/>
    <w:rsid w:val="0012126C"/>
    <w:rsid w:val="001359A8"/>
    <w:rsid w:val="00136117"/>
    <w:rsid w:val="00136548"/>
    <w:rsid w:val="00137C90"/>
    <w:rsid w:val="0014178B"/>
    <w:rsid w:val="001469EC"/>
    <w:rsid w:val="0015785D"/>
    <w:rsid w:val="00157E24"/>
    <w:rsid w:val="00160D40"/>
    <w:rsid w:val="00160D98"/>
    <w:rsid w:val="0016643F"/>
    <w:rsid w:val="00166AD2"/>
    <w:rsid w:val="00174B73"/>
    <w:rsid w:val="0017573B"/>
    <w:rsid w:val="00180770"/>
    <w:rsid w:val="00185959"/>
    <w:rsid w:val="001868A6"/>
    <w:rsid w:val="00190CB4"/>
    <w:rsid w:val="001924A8"/>
    <w:rsid w:val="001954E3"/>
    <w:rsid w:val="001A7681"/>
    <w:rsid w:val="001B2F33"/>
    <w:rsid w:val="001B7103"/>
    <w:rsid w:val="001C09FA"/>
    <w:rsid w:val="001C214A"/>
    <w:rsid w:val="001C4DBE"/>
    <w:rsid w:val="001C52DF"/>
    <w:rsid w:val="001D0554"/>
    <w:rsid w:val="001D323E"/>
    <w:rsid w:val="001D5B16"/>
    <w:rsid w:val="001E66E0"/>
    <w:rsid w:val="001F5086"/>
    <w:rsid w:val="001F5C1D"/>
    <w:rsid w:val="001F7A86"/>
    <w:rsid w:val="00212FFD"/>
    <w:rsid w:val="00215F30"/>
    <w:rsid w:val="0021713B"/>
    <w:rsid w:val="00221450"/>
    <w:rsid w:val="00221A99"/>
    <w:rsid w:val="00224E0F"/>
    <w:rsid w:val="00227197"/>
    <w:rsid w:val="00233C58"/>
    <w:rsid w:val="002356F6"/>
    <w:rsid w:val="00237867"/>
    <w:rsid w:val="0024161B"/>
    <w:rsid w:val="00244E81"/>
    <w:rsid w:val="00245833"/>
    <w:rsid w:val="00250B2B"/>
    <w:rsid w:val="00255F45"/>
    <w:rsid w:val="00262F07"/>
    <w:rsid w:val="00271D40"/>
    <w:rsid w:val="00274B2D"/>
    <w:rsid w:val="00284B96"/>
    <w:rsid w:val="0029092D"/>
    <w:rsid w:val="00292902"/>
    <w:rsid w:val="00293CFC"/>
    <w:rsid w:val="002A52D7"/>
    <w:rsid w:val="002B1058"/>
    <w:rsid w:val="002B2026"/>
    <w:rsid w:val="002B23D3"/>
    <w:rsid w:val="002B61C5"/>
    <w:rsid w:val="002B6D6A"/>
    <w:rsid w:val="002C3402"/>
    <w:rsid w:val="002D09C5"/>
    <w:rsid w:val="002D547D"/>
    <w:rsid w:val="002E01F4"/>
    <w:rsid w:val="002E0EE3"/>
    <w:rsid w:val="002E3518"/>
    <w:rsid w:val="002E3E32"/>
    <w:rsid w:val="002E44D4"/>
    <w:rsid w:val="002F23B6"/>
    <w:rsid w:val="002F5450"/>
    <w:rsid w:val="002F62BD"/>
    <w:rsid w:val="002F70D3"/>
    <w:rsid w:val="002F7213"/>
    <w:rsid w:val="003030E6"/>
    <w:rsid w:val="003070F5"/>
    <w:rsid w:val="00307BBF"/>
    <w:rsid w:val="0031186D"/>
    <w:rsid w:val="00313076"/>
    <w:rsid w:val="00313334"/>
    <w:rsid w:val="00314DFD"/>
    <w:rsid w:val="00315809"/>
    <w:rsid w:val="0031644D"/>
    <w:rsid w:val="003174EE"/>
    <w:rsid w:val="00320097"/>
    <w:rsid w:val="0032688C"/>
    <w:rsid w:val="00326A2E"/>
    <w:rsid w:val="00334377"/>
    <w:rsid w:val="0033517F"/>
    <w:rsid w:val="00337FA3"/>
    <w:rsid w:val="00340E26"/>
    <w:rsid w:val="003469D0"/>
    <w:rsid w:val="00346E95"/>
    <w:rsid w:val="003471EA"/>
    <w:rsid w:val="00351449"/>
    <w:rsid w:val="00352E44"/>
    <w:rsid w:val="003544C9"/>
    <w:rsid w:val="003548E6"/>
    <w:rsid w:val="00354E85"/>
    <w:rsid w:val="00355FC9"/>
    <w:rsid w:val="003562BF"/>
    <w:rsid w:val="0036009F"/>
    <w:rsid w:val="00362192"/>
    <w:rsid w:val="00363EAB"/>
    <w:rsid w:val="00364B63"/>
    <w:rsid w:val="00366CE1"/>
    <w:rsid w:val="003677E6"/>
    <w:rsid w:val="00370592"/>
    <w:rsid w:val="00375217"/>
    <w:rsid w:val="0037742D"/>
    <w:rsid w:val="003774EB"/>
    <w:rsid w:val="003800BF"/>
    <w:rsid w:val="00382267"/>
    <w:rsid w:val="00384CBB"/>
    <w:rsid w:val="00385A5A"/>
    <w:rsid w:val="00392BA1"/>
    <w:rsid w:val="003A18A7"/>
    <w:rsid w:val="003A4A93"/>
    <w:rsid w:val="003B5097"/>
    <w:rsid w:val="003B5F09"/>
    <w:rsid w:val="003B65D0"/>
    <w:rsid w:val="003B6EC3"/>
    <w:rsid w:val="003C09A9"/>
    <w:rsid w:val="003C3F86"/>
    <w:rsid w:val="003C6F32"/>
    <w:rsid w:val="003D6F52"/>
    <w:rsid w:val="003D7D5A"/>
    <w:rsid w:val="003E5A56"/>
    <w:rsid w:val="003E6D0F"/>
    <w:rsid w:val="003F0B7D"/>
    <w:rsid w:val="003F2029"/>
    <w:rsid w:val="003F2553"/>
    <w:rsid w:val="003F278A"/>
    <w:rsid w:val="003F6EC8"/>
    <w:rsid w:val="003F742A"/>
    <w:rsid w:val="00400096"/>
    <w:rsid w:val="00404F3C"/>
    <w:rsid w:val="00413EBD"/>
    <w:rsid w:val="00421858"/>
    <w:rsid w:val="00421D1C"/>
    <w:rsid w:val="00426593"/>
    <w:rsid w:val="0043028F"/>
    <w:rsid w:val="00433ECB"/>
    <w:rsid w:val="004402D1"/>
    <w:rsid w:val="0044108B"/>
    <w:rsid w:val="00441D06"/>
    <w:rsid w:val="00444D76"/>
    <w:rsid w:val="0044522C"/>
    <w:rsid w:val="00446202"/>
    <w:rsid w:val="0044672A"/>
    <w:rsid w:val="004478CA"/>
    <w:rsid w:val="00457AF5"/>
    <w:rsid w:val="00460226"/>
    <w:rsid w:val="004645D5"/>
    <w:rsid w:val="00464A4E"/>
    <w:rsid w:val="00467B48"/>
    <w:rsid w:val="00472C9E"/>
    <w:rsid w:val="00473943"/>
    <w:rsid w:val="00473D5C"/>
    <w:rsid w:val="0047504B"/>
    <w:rsid w:val="00477D9A"/>
    <w:rsid w:val="004803CC"/>
    <w:rsid w:val="00482510"/>
    <w:rsid w:val="004850C6"/>
    <w:rsid w:val="00486D92"/>
    <w:rsid w:val="004917C5"/>
    <w:rsid w:val="00496538"/>
    <w:rsid w:val="004B05CC"/>
    <w:rsid w:val="004B076B"/>
    <w:rsid w:val="004B0D2B"/>
    <w:rsid w:val="004B4B6D"/>
    <w:rsid w:val="004B6670"/>
    <w:rsid w:val="004C0583"/>
    <w:rsid w:val="004C1B7D"/>
    <w:rsid w:val="004D33DB"/>
    <w:rsid w:val="004D3874"/>
    <w:rsid w:val="004D3C52"/>
    <w:rsid w:val="004D5334"/>
    <w:rsid w:val="004D5BA9"/>
    <w:rsid w:val="004E1185"/>
    <w:rsid w:val="004E3D6D"/>
    <w:rsid w:val="004E44FF"/>
    <w:rsid w:val="004E541F"/>
    <w:rsid w:val="004F1AA8"/>
    <w:rsid w:val="004F29CB"/>
    <w:rsid w:val="004F3970"/>
    <w:rsid w:val="004F5D04"/>
    <w:rsid w:val="00501100"/>
    <w:rsid w:val="00502B74"/>
    <w:rsid w:val="0050625C"/>
    <w:rsid w:val="00520C9B"/>
    <w:rsid w:val="005256D4"/>
    <w:rsid w:val="005269F0"/>
    <w:rsid w:val="00530EAD"/>
    <w:rsid w:val="0053737C"/>
    <w:rsid w:val="00540091"/>
    <w:rsid w:val="005400B3"/>
    <w:rsid w:val="00540F1F"/>
    <w:rsid w:val="00550E5A"/>
    <w:rsid w:val="0055433A"/>
    <w:rsid w:val="00564103"/>
    <w:rsid w:val="005733C3"/>
    <w:rsid w:val="00574BB1"/>
    <w:rsid w:val="005768FD"/>
    <w:rsid w:val="005803C2"/>
    <w:rsid w:val="00580500"/>
    <w:rsid w:val="00582F80"/>
    <w:rsid w:val="0058384D"/>
    <w:rsid w:val="00583AAF"/>
    <w:rsid w:val="0058613F"/>
    <w:rsid w:val="0059039F"/>
    <w:rsid w:val="005922BA"/>
    <w:rsid w:val="005932F9"/>
    <w:rsid w:val="00594A77"/>
    <w:rsid w:val="005960BB"/>
    <w:rsid w:val="0059786E"/>
    <w:rsid w:val="005A0991"/>
    <w:rsid w:val="005A21B7"/>
    <w:rsid w:val="005A2884"/>
    <w:rsid w:val="005A2CB9"/>
    <w:rsid w:val="005A6826"/>
    <w:rsid w:val="005B30F3"/>
    <w:rsid w:val="005B37B5"/>
    <w:rsid w:val="005B6476"/>
    <w:rsid w:val="005B75F2"/>
    <w:rsid w:val="005C57A6"/>
    <w:rsid w:val="005C6888"/>
    <w:rsid w:val="005D29CD"/>
    <w:rsid w:val="005D3B9D"/>
    <w:rsid w:val="005D3FB9"/>
    <w:rsid w:val="005D4703"/>
    <w:rsid w:val="005D4A6A"/>
    <w:rsid w:val="005D5527"/>
    <w:rsid w:val="005D5AF5"/>
    <w:rsid w:val="005E64FF"/>
    <w:rsid w:val="005E66D1"/>
    <w:rsid w:val="005E7A8F"/>
    <w:rsid w:val="005F48DF"/>
    <w:rsid w:val="005F5AB9"/>
    <w:rsid w:val="005F7F5C"/>
    <w:rsid w:val="006058A4"/>
    <w:rsid w:val="00606DD2"/>
    <w:rsid w:val="006101D7"/>
    <w:rsid w:val="00614BA9"/>
    <w:rsid w:val="006153FA"/>
    <w:rsid w:val="0062379D"/>
    <w:rsid w:val="00624804"/>
    <w:rsid w:val="00624978"/>
    <w:rsid w:val="00625148"/>
    <w:rsid w:val="00626602"/>
    <w:rsid w:val="006278E1"/>
    <w:rsid w:val="00627E08"/>
    <w:rsid w:val="00630FD3"/>
    <w:rsid w:val="00632C85"/>
    <w:rsid w:val="0063300E"/>
    <w:rsid w:val="00640D14"/>
    <w:rsid w:val="00643F80"/>
    <w:rsid w:val="00644284"/>
    <w:rsid w:val="006460A8"/>
    <w:rsid w:val="006528FF"/>
    <w:rsid w:val="00656FCA"/>
    <w:rsid w:val="006600B6"/>
    <w:rsid w:val="00661529"/>
    <w:rsid w:val="00664F76"/>
    <w:rsid w:val="00670569"/>
    <w:rsid w:val="0067068F"/>
    <w:rsid w:val="0067718C"/>
    <w:rsid w:val="00677F9E"/>
    <w:rsid w:val="00682F19"/>
    <w:rsid w:val="00683731"/>
    <w:rsid w:val="00686DA2"/>
    <w:rsid w:val="0069168A"/>
    <w:rsid w:val="00694FBF"/>
    <w:rsid w:val="006953BA"/>
    <w:rsid w:val="006A0292"/>
    <w:rsid w:val="006A20DA"/>
    <w:rsid w:val="006A298A"/>
    <w:rsid w:val="006B22A7"/>
    <w:rsid w:val="006B335C"/>
    <w:rsid w:val="006B5F82"/>
    <w:rsid w:val="006B6BC8"/>
    <w:rsid w:val="006C4085"/>
    <w:rsid w:val="006C6EA4"/>
    <w:rsid w:val="006C7113"/>
    <w:rsid w:val="006D1B1D"/>
    <w:rsid w:val="006D517B"/>
    <w:rsid w:val="006E3D28"/>
    <w:rsid w:val="006E7D77"/>
    <w:rsid w:val="006F0ABB"/>
    <w:rsid w:val="006F5A42"/>
    <w:rsid w:val="006F700D"/>
    <w:rsid w:val="007010D9"/>
    <w:rsid w:val="0070655C"/>
    <w:rsid w:val="007131C1"/>
    <w:rsid w:val="0071719E"/>
    <w:rsid w:val="00717DB0"/>
    <w:rsid w:val="00720A1C"/>
    <w:rsid w:val="00725E7F"/>
    <w:rsid w:val="00731678"/>
    <w:rsid w:val="00732DAB"/>
    <w:rsid w:val="00735BC8"/>
    <w:rsid w:val="00737F50"/>
    <w:rsid w:val="007412E4"/>
    <w:rsid w:val="00741F99"/>
    <w:rsid w:val="00742DB2"/>
    <w:rsid w:val="007436B9"/>
    <w:rsid w:val="0074571E"/>
    <w:rsid w:val="00754149"/>
    <w:rsid w:val="0075717D"/>
    <w:rsid w:val="00763AE0"/>
    <w:rsid w:val="007642AF"/>
    <w:rsid w:val="007929CB"/>
    <w:rsid w:val="007944DE"/>
    <w:rsid w:val="007A2764"/>
    <w:rsid w:val="007A34EB"/>
    <w:rsid w:val="007A3820"/>
    <w:rsid w:val="007A52D7"/>
    <w:rsid w:val="007B2FA1"/>
    <w:rsid w:val="007B42B4"/>
    <w:rsid w:val="007B6046"/>
    <w:rsid w:val="007C2141"/>
    <w:rsid w:val="007C5ED0"/>
    <w:rsid w:val="007D2E88"/>
    <w:rsid w:val="007D31C3"/>
    <w:rsid w:val="007D3297"/>
    <w:rsid w:val="007D7BCF"/>
    <w:rsid w:val="007E71A2"/>
    <w:rsid w:val="007F37F5"/>
    <w:rsid w:val="007F4D43"/>
    <w:rsid w:val="007F4EE0"/>
    <w:rsid w:val="00802126"/>
    <w:rsid w:val="00802D5B"/>
    <w:rsid w:val="0080319F"/>
    <w:rsid w:val="00804ACD"/>
    <w:rsid w:val="00810F0E"/>
    <w:rsid w:val="00812CC0"/>
    <w:rsid w:val="00814804"/>
    <w:rsid w:val="00815218"/>
    <w:rsid w:val="00815D72"/>
    <w:rsid w:val="00820ACD"/>
    <w:rsid w:val="008261D6"/>
    <w:rsid w:val="00830F4A"/>
    <w:rsid w:val="00833BC6"/>
    <w:rsid w:val="00833C42"/>
    <w:rsid w:val="00836532"/>
    <w:rsid w:val="00840D97"/>
    <w:rsid w:val="00845F81"/>
    <w:rsid w:val="008464A4"/>
    <w:rsid w:val="00851471"/>
    <w:rsid w:val="008611C6"/>
    <w:rsid w:val="00866C50"/>
    <w:rsid w:val="00871F27"/>
    <w:rsid w:val="00872120"/>
    <w:rsid w:val="00880502"/>
    <w:rsid w:val="00884C64"/>
    <w:rsid w:val="00885274"/>
    <w:rsid w:val="0088651D"/>
    <w:rsid w:val="00886CF2"/>
    <w:rsid w:val="008A6A74"/>
    <w:rsid w:val="008A7830"/>
    <w:rsid w:val="008B0201"/>
    <w:rsid w:val="008B1A23"/>
    <w:rsid w:val="008B3804"/>
    <w:rsid w:val="008B39CC"/>
    <w:rsid w:val="008B4409"/>
    <w:rsid w:val="008C0425"/>
    <w:rsid w:val="008C22C9"/>
    <w:rsid w:val="008C5014"/>
    <w:rsid w:val="008C6197"/>
    <w:rsid w:val="008D25C2"/>
    <w:rsid w:val="008D596B"/>
    <w:rsid w:val="008E398B"/>
    <w:rsid w:val="008E3A8C"/>
    <w:rsid w:val="008F4CE4"/>
    <w:rsid w:val="008F764E"/>
    <w:rsid w:val="00900074"/>
    <w:rsid w:val="009015FB"/>
    <w:rsid w:val="00904059"/>
    <w:rsid w:val="0090476D"/>
    <w:rsid w:val="009069BA"/>
    <w:rsid w:val="00907796"/>
    <w:rsid w:val="00911D7E"/>
    <w:rsid w:val="0091249B"/>
    <w:rsid w:val="00920137"/>
    <w:rsid w:val="00920172"/>
    <w:rsid w:val="00920E86"/>
    <w:rsid w:val="009222FC"/>
    <w:rsid w:val="00922EC2"/>
    <w:rsid w:val="009235CC"/>
    <w:rsid w:val="00935366"/>
    <w:rsid w:val="0093756A"/>
    <w:rsid w:val="00941D5F"/>
    <w:rsid w:val="00942E8C"/>
    <w:rsid w:val="00946F08"/>
    <w:rsid w:val="00947E4A"/>
    <w:rsid w:val="00962178"/>
    <w:rsid w:val="00970313"/>
    <w:rsid w:val="009730EF"/>
    <w:rsid w:val="00973391"/>
    <w:rsid w:val="00976B4D"/>
    <w:rsid w:val="00991091"/>
    <w:rsid w:val="009927E2"/>
    <w:rsid w:val="00996694"/>
    <w:rsid w:val="00997DFE"/>
    <w:rsid w:val="009A0956"/>
    <w:rsid w:val="009A4AA2"/>
    <w:rsid w:val="009A510C"/>
    <w:rsid w:val="009A7B2C"/>
    <w:rsid w:val="009B13F6"/>
    <w:rsid w:val="009C2BE3"/>
    <w:rsid w:val="009C7CEE"/>
    <w:rsid w:val="009D0C33"/>
    <w:rsid w:val="009D63DF"/>
    <w:rsid w:val="009D6F60"/>
    <w:rsid w:val="009E36CA"/>
    <w:rsid w:val="009F0812"/>
    <w:rsid w:val="009F0A64"/>
    <w:rsid w:val="009F3C51"/>
    <w:rsid w:val="00A065F6"/>
    <w:rsid w:val="00A06D7C"/>
    <w:rsid w:val="00A13076"/>
    <w:rsid w:val="00A130AC"/>
    <w:rsid w:val="00A13849"/>
    <w:rsid w:val="00A13E2B"/>
    <w:rsid w:val="00A15ACE"/>
    <w:rsid w:val="00A1619C"/>
    <w:rsid w:val="00A16DD0"/>
    <w:rsid w:val="00A170F1"/>
    <w:rsid w:val="00A22AC9"/>
    <w:rsid w:val="00A323E1"/>
    <w:rsid w:val="00A325FD"/>
    <w:rsid w:val="00A34B89"/>
    <w:rsid w:val="00A4317B"/>
    <w:rsid w:val="00A52E46"/>
    <w:rsid w:val="00A534AD"/>
    <w:rsid w:val="00A54AC6"/>
    <w:rsid w:val="00A5595C"/>
    <w:rsid w:val="00A611EF"/>
    <w:rsid w:val="00A7320B"/>
    <w:rsid w:val="00A74ACE"/>
    <w:rsid w:val="00A77BD9"/>
    <w:rsid w:val="00A80B9B"/>
    <w:rsid w:val="00A83CA8"/>
    <w:rsid w:val="00A86E11"/>
    <w:rsid w:val="00A86E51"/>
    <w:rsid w:val="00A8787E"/>
    <w:rsid w:val="00A916A7"/>
    <w:rsid w:val="00A939A9"/>
    <w:rsid w:val="00A957A4"/>
    <w:rsid w:val="00AA2F65"/>
    <w:rsid w:val="00AB202E"/>
    <w:rsid w:val="00AB2596"/>
    <w:rsid w:val="00AB29D4"/>
    <w:rsid w:val="00AB5EC7"/>
    <w:rsid w:val="00AB73AF"/>
    <w:rsid w:val="00AD14E3"/>
    <w:rsid w:val="00AD2D8D"/>
    <w:rsid w:val="00AD32BD"/>
    <w:rsid w:val="00AD5A49"/>
    <w:rsid w:val="00AD6AE0"/>
    <w:rsid w:val="00AD7279"/>
    <w:rsid w:val="00AE488E"/>
    <w:rsid w:val="00AE58E8"/>
    <w:rsid w:val="00AE59BF"/>
    <w:rsid w:val="00AF00F5"/>
    <w:rsid w:val="00AF0594"/>
    <w:rsid w:val="00AF14D1"/>
    <w:rsid w:val="00AF27BD"/>
    <w:rsid w:val="00AF2B57"/>
    <w:rsid w:val="00AF393F"/>
    <w:rsid w:val="00AF4B72"/>
    <w:rsid w:val="00AF5662"/>
    <w:rsid w:val="00AF7030"/>
    <w:rsid w:val="00AF728E"/>
    <w:rsid w:val="00B060E6"/>
    <w:rsid w:val="00B07DEA"/>
    <w:rsid w:val="00B220EC"/>
    <w:rsid w:val="00B2232C"/>
    <w:rsid w:val="00B26A5E"/>
    <w:rsid w:val="00B338BE"/>
    <w:rsid w:val="00B34954"/>
    <w:rsid w:val="00B368ED"/>
    <w:rsid w:val="00B41E4A"/>
    <w:rsid w:val="00B41F5C"/>
    <w:rsid w:val="00B43107"/>
    <w:rsid w:val="00B51E01"/>
    <w:rsid w:val="00B55817"/>
    <w:rsid w:val="00B7085E"/>
    <w:rsid w:val="00B70D49"/>
    <w:rsid w:val="00B719F6"/>
    <w:rsid w:val="00B7484C"/>
    <w:rsid w:val="00B8205A"/>
    <w:rsid w:val="00B84F0A"/>
    <w:rsid w:val="00B96B2B"/>
    <w:rsid w:val="00B97603"/>
    <w:rsid w:val="00BA140D"/>
    <w:rsid w:val="00BA2783"/>
    <w:rsid w:val="00BA4031"/>
    <w:rsid w:val="00BA44F5"/>
    <w:rsid w:val="00BA58B5"/>
    <w:rsid w:val="00BA7756"/>
    <w:rsid w:val="00BB026D"/>
    <w:rsid w:val="00BB0589"/>
    <w:rsid w:val="00BB2086"/>
    <w:rsid w:val="00BB4557"/>
    <w:rsid w:val="00BB5796"/>
    <w:rsid w:val="00BC3381"/>
    <w:rsid w:val="00BC5350"/>
    <w:rsid w:val="00BC604A"/>
    <w:rsid w:val="00BC720D"/>
    <w:rsid w:val="00BD2ECC"/>
    <w:rsid w:val="00BD3E33"/>
    <w:rsid w:val="00BD76D8"/>
    <w:rsid w:val="00BE0351"/>
    <w:rsid w:val="00BE1D9A"/>
    <w:rsid w:val="00BE20BA"/>
    <w:rsid w:val="00BF0C9C"/>
    <w:rsid w:val="00BF2AD2"/>
    <w:rsid w:val="00BF6556"/>
    <w:rsid w:val="00BF76EA"/>
    <w:rsid w:val="00C02994"/>
    <w:rsid w:val="00C134C8"/>
    <w:rsid w:val="00C15CEA"/>
    <w:rsid w:val="00C2073D"/>
    <w:rsid w:val="00C207F2"/>
    <w:rsid w:val="00C214E3"/>
    <w:rsid w:val="00C237D5"/>
    <w:rsid w:val="00C279DC"/>
    <w:rsid w:val="00C307A9"/>
    <w:rsid w:val="00C3196B"/>
    <w:rsid w:val="00C31D7F"/>
    <w:rsid w:val="00C32642"/>
    <w:rsid w:val="00C369FD"/>
    <w:rsid w:val="00C4342A"/>
    <w:rsid w:val="00C46222"/>
    <w:rsid w:val="00C46699"/>
    <w:rsid w:val="00C50C77"/>
    <w:rsid w:val="00C50DB8"/>
    <w:rsid w:val="00C51694"/>
    <w:rsid w:val="00C53406"/>
    <w:rsid w:val="00C536DF"/>
    <w:rsid w:val="00C538EE"/>
    <w:rsid w:val="00C61C63"/>
    <w:rsid w:val="00C63DD1"/>
    <w:rsid w:val="00C74DD9"/>
    <w:rsid w:val="00C754A2"/>
    <w:rsid w:val="00C754DE"/>
    <w:rsid w:val="00C75FF7"/>
    <w:rsid w:val="00C7761B"/>
    <w:rsid w:val="00C8427E"/>
    <w:rsid w:val="00C84AEA"/>
    <w:rsid w:val="00C8616E"/>
    <w:rsid w:val="00CA00E7"/>
    <w:rsid w:val="00CA09B2"/>
    <w:rsid w:val="00CA34DF"/>
    <w:rsid w:val="00CA487F"/>
    <w:rsid w:val="00CA6BDE"/>
    <w:rsid w:val="00CA7390"/>
    <w:rsid w:val="00CB00AA"/>
    <w:rsid w:val="00CB536F"/>
    <w:rsid w:val="00CB6C16"/>
    <w:rsid w:val="00CB7CD7"/>
    <w:rsid w:val="00CC1DB9"/>
    <w:rsid w:val="00CD6B2C"/>
    <w:rsid w:val="00CE53CE"/>
    <w:rsid w:val="00CF3541"/>
    <w:rsid w:val="00CF401F"/>
    <w:rsid w:val="00D0123E"/>
    <w:rsid w:val="00D02379"/>
    <w:rsid w:val="00D10AFE"/>
    <w:rsid w:val="00D11447"/>
    <w:rsid w:val="00D12A17"/>
    <w:rsid w:val="00D15FF5"/>
    <w:rsid w:val="00D169C9"/>
    <w:rsid w:val="00D16A06"/>
    <w:rsid w:val="00D16EB3"/>
    <w:rsid w:val="00D17521"/>
    <w:rsid w:val="00D30205"/>
    <w:rsid w:val="00D32749"/>
    <w:rsid w:val="00D364A1"/>
    <w:rsid w:val="00D42503"/>
    <w:rsid w:val="00D44F5F"/>
    <w:rsid w:val="00D47116"/>
    <w:rsid w:val="00D50F2C"/>
    <w:rsid w:val="00D519D5"/>
    <w:rsid w:val="00D55F44"/>
    <w:rsid w:val="00D562E0"/>
    <w:rsid w:val="00D56EAC"/>
    <w:rsid w:val="00D60EDD"/>
    <w:rsid w:val="00D64EA0"/>
    <w:rsid w:val="00D658DB"/>
    <w:rsid w:val="00D71C56"/>
    <w:rsid w:val="00D723A5"/>
    <w:rsid w:val="00D7284A"/>
    <w:rsid w:val="00D72939"/>
    <w:rsid w:val="00D767B2"/>
    <w:rsid w:val="00D81458"/>
    <w:rsid w:val="00D81EE8"/>
    <w:rsid w:val="00D823A5"/>
    <w:rsid w:val="00D86090"/>
    <w:rsid w:val="00D861EF"/>
    <w:rsid w:val="00D90D9F"/>
    <w:rsid w:val="00D93E8A"/>
    <w:rsid w:val="00D96B3F"/>
    <w:rsid w:val="00DA2C0C"/>
    <w:rsid w:val="00DA4E72"/>
    <w:rsid w:val="00DB162D"/>
    <w:rsid w:val="00DB288F"/>
    <w:rsid w:val="00DB6429"/>
    <w:rsid w:val="00DB710C"/>
    <w:rsid w:val="00DB741B"/>
    <w:rsid w:val="00DC2DFA"/>
    <w:rsid w:val="00DC2F6A"/>
    <w:rsid w:val="00DD0E3E"/>
    <w:rsid w:val="00DD27C6"/>
    <w:rsid w:val="00DD4254"/>
    <w:rsid w:val="00DD45D4"/>
    <w:rsid w:val="00DD6DA9"/>
    <w:rsid w:val="00DE7B99"/>
    <w:rsid w:val="00DF25CF"/>
    <w:rsid w:val="00DF2F1E"/>
    <w:rsid w:val="00DF4A20"/>
    <w:rsid w:val="00E01DA3"/>
    <w:rsid w:val="00E021DD"/>
    <w:rsid w:val="00E05106"/>
    <w:rsid w:val="00E05182"/>
    <w:rsid w:val="00E056F7"/>
    <w:rsid w:val="00E06E66"/>
    <w:rsid w:val="00E11A86"/>
    <w:rsid w:val="00E16241"/>
    <w:rsid w:val="00E17E7E"/>
    <w:rsid w:val="00E279DD"/>
    <w:rsid w:val="00E354B1"/>
    <w:rsid w:val="00E37AEE"/>
    <w:rsid w:val="00E4300E"/>
    <w:rsid w:val="00E46C68"/>
    <w:rsid w:val="00E507AE"/>
    <w:rsid w:val="00E51BA3"/>
    <w:rsid w:val="00E575F1"/>
    <w:rsid w:val="00E6069B"/>
    <w:rsid w:val="00E62EA4"/>
    <w:rsid w:val="00E6467E"/>
    <w:rsid w:val="00E64A89"/>
    <w:rsid w:val="00E6659F"/>
    <w:rsid w:val="00E670E3"/>
    <w:rsid w:val="00E6726E"/>
    <w:rsid w:val="00E7552E"/>
    <w:rsid w:val="00E81A22"/>
    <w:rsid w:val="00E8206E"/>
    <w:rsid w:val="00E8426E"/>
    <w:rsid w:val="00E92BFD"/>
    <w:rsid w:val="00E97710"/>
    <w:rsid w:val="00EA14C2"/>
    <w:rsid w:val="00EA25BC"/>
    <w:rsid w:val="00EA4140"/>
    <w:rsid w:val="00EB0E92"/>
    <w:rsid w:val="00EC5B0D"/>
    <w:rsid w:val="00ED1DCA"/>
    <w:rsid w:val="00ED3609"/>
    <w:rsid w:val="00ED397E"/>
    <w:rsid w:val="00ED77EA"/>
    <w:rsid w:val="00EE023B"/>
    <w:rsid w:val="00EE29FA"/>
    <w:rsid w:val="00EE315E"/>
    <w:rsid w:val="00EF14A4"/>
    <w:rsid w:val="00EF4C52"/>
    <w:rsid w:val="00F01AFF"/>
    <w:rsid w:val="00F02A25"/>
    <w:rsid w:val="00F11BD0"/>
    <w:rsid w:val="00F14725"/>
    <w:rsid w:val="00F15931"/>
    <w:rsid w:val="00F26A60"/>
    <w:rsid w:val="00F26D6A"/>
    <w:rsid w:val="00F35274"/>
    <w:rsid w:val="00F4321D"/>
    <w:rsid w:val="00F455AE"/>
    <w:rsid w:val="00F463C3"/>
    <w:rsid w:val="00F47BDD"/>
    <w:rsid w:val="00F57421"/>
    <w:rsid w:val="00F6210A"/>
    <w:rsid w:val="00F6261C"/>
    <w:rsid w:val="00F660AE"/>
    <w:rsid w:val="00F67017"/>
    <w:rsid w:val="00F67607"/>
    <w:rsid w:val="00F76F45"/>
    <w:rsid w:val="00F77222"/>
    <w:rsid w:val="00F840E9"/>
    <w:rsid w:val="00F84981"/>
    <w:rsid w:val="00F862B9"/>
    <w:rsid w:val="00F86AF7"/>
    <w:rsid w:val="00F948A5"/>
    <w:rsid w:val="00FA046B"/>
    <w:rsid w:val="00FA1FE3"/>
    <w:rsid w:val="00FA5CA9"/>
    <w:rsid w:val="00FA65F7"/>
    <w:rsid w:val="00FB1A74"/>
    <w:rsid w:val="00FB1E83"/>
    <w:rsid w:val="00FC3B16"/>
    <w:rsid w:val="00FC7728"/>
    <w:rsid w:val="00FD1059"/>
    <w:rsid w:val="00FD327C"/>
    <w:rsid w:val="00FD39B4"/>
    <w:rsid w:val="00FE193C"/>
    <w:rsid w:val="00FE1D8F"/>
    <w:rsid w:val="00FE4D5A"/>
    <w:rsid w:val="00FF0DD9"/>
    <w:rsid w:val="00FF265B"/>
    <w:rsid w:val="00FF3884"/>
    <w:rsid w:val="00FF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63878"/>
  <w15:docId w15:val="{285D6043-B4FA-420E-A49C-E40F0709C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CF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158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9927E2"/>
    <w:pPr>
      <w:keepNext/>
      <w:outlineLvl w:val="1"/>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27E2"/>
    <w:rPr>
      <w:rFonts w:ascii="Times" w:eastAsia="Times New Roman" w:hAnsi="Times" w:cs="Times New Roman"/>
      <w:b/>
      <w:sz w:val="24"/>
      <w:szCs w:val="20"/>
    </w:rPr>
  </w:style>
  <w:style w:type="character" w:styleId="Hyperlink">
    <w:name w:val="Hyperlink"/>
    <w:basedOn w:val="DefaultParagraphFont"/>
    <w:rsid w:val="009927E2"/>
    <w:rPr>
      <w:color w:val="0000FF"/>
      <w:u w:val="single"/>
    </w:rPr>
  </w:style>
  <w:style w:type="paragraph" w:customStyle="1" w:styleId="Default">
    <w:name w:val="Default"/>
    <w:rsid w:val="009927E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9927E2"/>
    <w:pPr>
      <w:spacing w:before="100" w:beforeAutospacing="1" w:after="100" w:afterAutospacing="1"/>
    </w:pPr>
  </w:style>
  <w:style w:type="paragraph" w:styleId="Footer">
    <w:name w:val="footer"/>
    <w:basedOn w:val="Normal"/>
    <w:link w:val="FooterChar"/>
    <w:unhideWhenUsed/>
    <w:rsid w:val="009927E2"/>
    <w:pPr>
      <w:tabs>
        <w:tab w:val="center" w:pos="4680"/>
        <w:tab w:val="right" w:pos="9360"/>
      </w:tabs>
    </w:pPr>
  </w:style>
  <w:style w:type="character" w:customStyle="1" w:styleId="FooterChar">
    <w:name w:val="Footer Char"/>
    <w:basedOn w:val="DefaultParagraphFont"/>
    <w:link w:val="Footer"/>
    <w:rsid w:val="009927E2"/>
    <w:rPr>
      <w:rFonts w:ascii="Times New Roman" w:eastAsia="Times New Roman" w:hAnsi="Times New Roman" w:cs="Times New Roman"/>
      <w:sz w:val="24"/>
      <w:szCs w:val="24"/>
    </w:rPr>
  </w:style>
  <w:style w:type="character" w:styleId="PageNumber">
    <w:name w:val="page number"/>
    <w:basedOn w:val="DefaultParagraphFont"/>
    <w:semiHidden/>
    <w:unhideWhenUsed/>
    <w:rsid w:val="009927E2"/>
  </w:style>
  <w:style w:type="table" w:styleId="TableGrid">
    <w:name w:val="Table Grid"/>
    <w:basedOn w:val="TableNormal"/>
    <w:uiPriority w:val="59"/>
    <w:rsid w:val="009927E2"/>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927E2"/>
    <w:pPr>
      <w:ind w:left="720"/>
      <w:contextualSpacing/>
    </w:pPr>
  </w:style>
  <w:style w:type="paragraph" w:styleId="BodyTextIndent2">
    <w:name w:val="Body Text Indent 2"/>
    <w:basedOn w:val="Normal"/>
    <w:link w:val="BodyTextIndent2Char"/>
    <w:rsid w:val="00097582"/>
    <w:pPr>
      <w:ind w:firstLine="720"/>
    </w:pPr>
  </w:style>
  <w:style w:type="character" w:customStyle="1" w:styleId="BodyTextIndent2Char">
    <w:name w:val="Body Text Indent 2 Char"/>
    <w:basedOn w:val="DefaultParagraphFont"/>
    <w:link w:val="BodyTextIndent2"/>
    <w:rsid w:val="000975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2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5BC"/>
    <w:rPr>
      <w:rFonts w:ascii="Segoe UI" w:eastAsia="Times New Roman" w:hAnsi="Segoe UI" w:cs="Segoe UI"/>
      <w:sz w:val="18"/>
      <w:szCs w:val="18"/>
    </w:rPr>
  </w:style>
  <w:style w:type="paragraph" w:customStyle="1" w:styleId="Block-1">
    <w:name w:val="Block-1"/>
    <w:basedOn w:val="Normal"/>
    <w:qFormat/>
    <w:rsid w:val="001954E3"/>
    <w:pPr>
      <w:ind w:left="360"/>
      <w:contextualSpacing/>
    </w:pPr>
    <w:rPr>
      <w:rFonts w:ascii="Tahoma" w:eastAsia="Cambria" w:hAnsi="Tahoma"/>
      <w:sz w:val="20"/>
      <w:szCs w:val="20"/>
    </w:rPr>
  </w:style>
  <w:style w:type="character" w:styleId="SubtleReference">
    <w:name w:val="Subtle Reference"/>
    <w:basedOn w:val="DefaultParagraphFont"/>
    <w:uiPriority w:val="31"/>
    <w:qFormat/>
    <w:rsid w:val="0005244F"/>
    <w:rPr>
      <w:smallCaps/>
      <w:color w:val="ED7D31" w:themeColor="accent2"/>
      <w:u w:val="single"/>
    </w:rPr>
  </w:style>
  <w:style w:type="character" w:styleId="CommentReference">
    <w:name w:val="annotation reference"/>
    <w:basedOn w:val="DefaultParagraphFont"/>
    <w:uiPriority w:val="99"/>
    <w:semiHidden/>
    <w:unhideWhenUsed/>
    <w:rsid w:val="00472C9E"/>
    <w:rPr>
      <w:sz w:val="16"/>
      <w:szCs w:val="16"/>
    </w:rPr>
  </w:style>
  <w:style w:type="paragraph" w:styleId="CommentText">
    <w:name w:val="annotation text"/>
    <w:basedOn w:val="Normal"/>
    <w:link w:val="CommentTextChar"/>
    <w:uiPriority w:val="99"/>
    <w:semiHidden/>
    <w:unhideWhenUsed/>
    <w:rsid w:val="00472C9E"/>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72C9E"/>
    <w:rPr>
      <w:sz w:val="20"/>
      <w:szCs w:val="20"/>
    </w:rPr>
  </w:style>
  <w:style w:type="character" w:styleId="IntenseReference">
    <w:name w:val="Intense Reference"/>
    <w:basedOn w:val="DefaultParagraphFont"/>
    <w:uiPriority w:val="32"/>
    <w:qFormat/>
    <w:rsid w:val="00472C9E"/>
    <w:rPr>
      <w:b/>
      <w:bCs/>
      <w:smallCaps/>
      <w:color w:val="5B9BD5" w:themeColor="accent1"/>
      <w:spacing w:val="5"/>
    </w:rPr>
  </w:style>
  <w:style w:type="character" w:styleId="FollowedHyperlink">
    <w:name w:val="FollowedHyperlink"/>
    <w:basedOn w:val="DefaultParagraphFont"/>
    <w:uiPriority w:val="99"/>
    <w:semiHidden/>
    <w:unhideWhenUsed/>
    <w:rsid w:val="003B65D0"/>
    <w:rPr>
      <w:color w:val="954F72" w:themeColor="followedHyperlink"/>
      <w:u w:val="single"/>
    </w:rPr>
  </w:style>
  <w:style w:type="character" w:customStyle="1" w:styleId="Heading1Char">
    <w:name w:val="Heading 1 Char"/>
    <w:basedOn w:val="DefaultParagraphFont"/>
    <w:link w:val="Heading1"/>
    <w:uiPriority w:val="9"/>
    <w:rsid w:val="00315809"/>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315809"/>
    <w:rPr>
      <w:b/>
      <w:bCs/>
    </w:rPr>
  </w:style>
  <w:style w:type="character" w:styleId="UnresolvedMention">
    <w:name w:val="Unresolved Mention"/>
    <w:basedOn w:val="DefaultParagraphFont"/>
    <w:uiPriority w:val="99"/>
    <w:semiHidden/>
    <w:unhideWhenUsed/>
    <w:rsid w:val="007131C1"/>
    <w:rPr>
      <w:color w:val="605E5C"/>
      <w:shd w:val="clear" w:color="auto" w:fill="E1DFDD"/>
    </w:rPr>
  </w:style>
  <w:style w:type="character" w:customStyle="1" w:styleId="screenreader-only">
    <w:name w:val="screenreader-only"/>
    <w:basedOn w:val="DefaultParagraphFont"/>
    <w:rsid w:val="00DB288F"/>
  </w:style>
  <w:style w:type="character" w:customStyle="1" w:styleId="instructurefileholder">
    <w:name w:val="instructure_file_holder"/>
    <w:basedOn w:val="DefaultParagraphFont"/>
    <w:rsid w:val="0091249B"/>
  </w:style>
  <w:style w:type="character" w:styleId="Emphasis">
    <w:name w:val="Emphasis"/>
    <w:basedOn w:val="DefaultParagraphFont"/>
    <w:uiPriority w:val="20"/>
    <w:qFormat/>
    <w:rsid w:val="0091249B"/>
    <w:rPr>
      <w:i/>
      <w:iCs/>
    </w:rPr>
  </w:style>
  <w:style w:type="character" w:styleId="HTMLCite">
    <w:name w:val="HTML Cite"/>
    <w:basedOn w:val="DefaultParagraphFont"/>
    <w:uiPriority w:val="99"/>
    <w:semiHidden/>
    <w:unhideWhenUsed/>
    <w:rsid w:val="00F26A60"/>
    <w:rPr>
      <w:i/>
      <w:iCs/>
    </w:rPr>
  </w:style>
  <w:style w:type="character" w:customStyle="1" w:styleId="src">
    <w:name w:val="src"/>
    <w:basedOn w:val="DefaultParagraphFont"/>
    <w:rsid w:val="00F26A60"/>
  </w:style>
  <w:style w:type="paragraph" w:customStyle="1" w:styleId="MediumGrid1-Accent21">
    <w:name w:val="Medium Grid 1 - Accent 21"/>
    <w:basedOn w:val="Normal"/>
    <w:uiPriority w:val="34"/>
    <w:rsid w:val="0031644D"/>
    <w:pPr>
      <w:ind w:left="720"/>
      <w:contextualSpacing/>
      <w:jc w:val="both"/>
    </w:pPr>
    <w:rPr>
      <w:rFonts w:ascii="Calibri" w:eastAsiaTheme="minorHAnsi" w:hAnsi="Calibri" w:cs="Calibri"/>
      <w:sz w:val="20"/>
      <w:szCs w:val="20"/>
      <w:lang w:eastAsia="nb-NO"/>
    </w:rPr>
  </w:style>
  <w:style w:type="paragraph" w:customStyle="1" w:styleId="mediumgrid1-accent210">
    <w:name w:val="mediumgrid1-accent21"/>
    <w:basedOn w:val="Normal"/>
    <w:rsid w:val="0031644D"/>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4144">
      <w:bodyDiv w:val="1"/>
      <w:marLeft w:val="0"/>
      <w:marRight w:val="0"/>
      <w:marTop w:val="0"/>
      <w:marBottom w:val="0"/>
      <w:divBdr>
        <w:top w:val="none" w:sz="0" w:space="0" w:color="auto"/>
        <w:left w:val="none" w:sz="0" w:space="0" w:color="auto"/>
        <w:bottom w:val="none" w:sz="0" w:space="0" w:color="auto"/>
        <w:right w:val="none" w:sz="0" w:space="0" w:color="auto"/>
      </w:divBdr>
      <w:divsChild>
        <w:div w:id="407533143">
          <w:marLeft w:val="0"/>
          <w:marRight w:val="0"/>
          <w:marTop w:val="0"/>
          <w:marBottom w:val="0"/>
          <w:divBdr>
            <w:top w:val="none" w:sz="0" w:space="0" w:color="auto"/>
            <w:left w:val="none" w:sz="0" w:space="0" w:color="auto"/>
            <w:bottom w:val="none" w:sz="0" w:space="0" w:color="auto"/>
            <w:right w:val="none" w:sz="0" w:space="0" w:color="auto"/>
          </w:divBdr>
          <w:divsChild>
            <w:div w:id="1783183756">
              <w:marLeft w:val="0"/>
              <w:marRight w:val="0"/>
              <w:marTop w:val="0"/>
              <w:marBottom w:val="0"/>
              <w:divBdr>
                <w:top w:val="none" w:sz="0" w:space="0" w:color="auto"/>
                <w:left w:val="none" w:sz="0" w:space="0" w:color="auto"/>
                <w:bottom w:val="none" w:sz="0" w:space="0" w:color="auto"/>
                <w:right w:val="none" w:sz="0" w:space="0" w:color="auto"/>
              </w:divBdr>
            </w:div>
            <w:div w:id="1299140127">
              <w:marLeft w:val="0"/>
              <w:marRight w:val="0"/>
              <w:marTop w:val="0"/>
              <w:marBottom w:val="0"/>
              <w:divBdr>
                <w:top w:val="none" w:sz="0" w:space="0" w:color="auto"/>
                <w:left w:val="none" w:sz="0" w:space="0" w:color="auto"/>
                <w:bottom w:val="none" w:sz="0" w:space="0" w:color="auto"/>
                <w:right w:val="none" w:sz="0" w:space="0" w:color="auto"/>
              </w:divBdr>
            </w:div>
          </w:divsChild>
        </w:div>
        <w:div w:id="904416024">
          <w:marLeft w:val="0"/>
          <w:marRight w:val="0"/>
          <w:marTop w:val="0"/>
          <w:marBottom w:val="0"/>
          <w:divBdr>
            <w:top w:val="none" w:sz="0" w:space="0" w:color="auto"/>
            <w:left w:val="none" w:sz="0" w:space="0" w:color="auto"/>
            <w:bottom w:val="none" w:sz="0" w:space="0" w:color="auto"/>
            <w:right w:val="none" w:sz="0" w:space="0" w:color="auto"/>
          </w:divBdr>
          <w:divsChild>
            <w:div w:id="130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239">
      <w:bodyDiv w:val="1"/>
      <w:marLeft w:val="0"/>
      <w:marRight w:val="0"/>
      <w:marTop w:val="0"/>
      <w:marBottom w:val="0"/>
      <w:divBdr>
        <w:top w:val="none" w:sz="0" w:space="0" w:color="auto"/>
        <w:left w:val="none" w:sz="0" w:space="0" w:color="auto"/>
        <w:bottom w:val="none" w:sz="0" w:space="0" w:color="auto"/>
        <w:right w:val="none" w:sz="0" w:space="0" w:color="auto"/>
      </w:divBdr>
    </w:div>
    <w:div w:id="501899958">
      <w:bodyDiv w:val="1"/>
      <w:marLeft w:val="0"/>
      <w:marRight w:val="0"/>
      <w:marTop w:val="0"/>
      <w:marBottom w:val="0"/>
      <w:divBdr>
        <w:top w:val="none" w:sz="0" w:space="0" w:color="auto"/>
        <w:left w:val="none" w:sz="0" w:space="0" w:color="auto"/>
        <w:bottom w:val="none" w:sz="0" w:space="0" w:color="auto"/>
        <w:right w:val="none" w:sz="0" w:space="0" w:color="auto"/>
      </w:divBdr>
    </w:div>
    <w:div w:id="604967129">
      <w:bodyDiv w:val="1"/>
      <w:marLeft w:val="0"/>
      <w:marRight w:val="0"/>
      <w:marTop w:val="0"/>
      <w:marBottom w:val="0"/>
      <w:divBdr>
        <w:top w:val="none" w:sz="0" w:space="0" w:color="auto"/>
        <w:left w:val="none" w:sz="0" w:space="0" w:color="auto"/>
        <w:bottom w:val="none" w:sz="0" w:space="0" w:color="auto"/>
        <w:right w:val="none" w:sz="0" w:space="0" w:color="auto"/>
      </w:divBdr>
      <w:divsChild>
        <w:div w:id="971864173">
          <w:marLeft w:val="0"/>
          <w:marRight w:val="0"/>
          <w:marTop w:val="0"/>
          <w:marBottom w:val="0"/>
          <w:divBdr>
            <w:top w:val="none" w:sz="0" w:space="0" w:color="auto"/>
            <w:left w:val="none" w:sz="0" w:space="0" w:color="auto"/>
            <w:bottom w:val="none" w:sz="0" w:space="0" w:color="auto"/>
            <w:right w:val="none" w:sz="0" w:space="0" w:color="auto"/>
          </w:divBdr>
          <w:divsChild>
            <w:div w:id="450049558">
              <w:marLeft w:val="0"/>
              <w:marRight w:val="0"/>
              <w:marTop w:val="0"/>
              <w:marBottom w:val="0"/>
              <w:divBdr>
                <w:top w:val="none" w:sz="0" w:space="0" w:color="auto"/>
                <w:left w:val="none" w:sz="0" w:space="0" w:color="auto"/>
                <w:bottom w:val="none" w:sz="0" w:space="0" w:color="auto"/>
                <w:right w:val="none" w:sz="0" w:space="0" w:color="auto"/>
              </w:divBdr>
            </w:div>
            <w:div w:id="1959218126">
              <w:marLeft w:val="0"/>
              <w:marRight w:val="0"/>
              <w:marTop w:val="0"/>
              <w:marBottom w:val="0"/>
              <w:divBdr>
                <w:top w:val="none" w:sz="0" w:space="0" w:color="auto"/>
                <w:left w:val="none" w:sz="0" w:space="0" w:color="auto"/>
                <w:bottom w:val="none" w:sz="0" w:space="0" w:color="auto"/>
                <w:right w:val="none" w:sz="0" w:space="0" w:color="auto"/>
              </w:divBdr>
            </w:div>
          </w:divsChild>
        </w:div>
        <w:div w:id="1341588718">
          <w:marLeft w:val="0"/>
          <w:marRight w:val="0"/>
          <w:marTop w:val="0"/>
          <w:marBottom w:val="0"/>
          <w:divBdr>
            <w:top w:val="none" w:sz="0" w:space="0" w:color="auto"/>
            <w:left w:val="none" w:sz="0" w:space="0" w:color="auto"/>
            <w:bottom w:val="none" w:sz="0" w:space="0" w:color="auto"/>
            <w:right w:val="none" w:sz="0" w:space="0" w:color="auto"/>
          </w:divBdr>
          <w:divsChild>
            <w:div w:id="38059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8264">
      <w:bodyDiv w:val="1"/>
      <w:marLeft w:val="0"/>
      <w:marRight w:val="0"/>
      <w:marTop w:val="0"/>
      <w:marBottom w:val="0"/>
      <w:divBdr>
        <w:top w:val="none" w:sz="0" w:space="0" w:color="auto"/>
        <w:left w:val="none" w:sz="0" w:space="0" w:color="auto"/>
        <w:bottom w:val="none" w:sz="0" w:space="0" w:color="auto"/>
        <w:right w:val="none" w:sz="0" w:space="0" w:color="auto"/>
      </w:divBdr>
      <w:divsChild>
        <w:div w:id="1917978985">
          <w:marLeft w:val="0"/>
          <w:marRight w:val="0"/>
          <w:marTop w:val="0"/>
          <w:marBottom w:val="0"/>
          <w:divBdr>
            <w:top w:val="none" w:sz="0" w:space="0" w:color="auto"/>
            <w:left w:val="none" w:sz="0" w:space="0" w:color="auto"/>
            <w:bottom w:val="none" w:sz="0" w:space="0" w:color="auto"/>
            <w:right w:val="none" w:sz="0" w:space="0" w:color="auto"/>
          </w:divBdr>
          <w:divsChild>
            <w:div w:id="1422753477">
              <w:marLeft w:val="0"/>
              <w:marRight w:val="0"/>
              <w:marTop w:val="0"/>
              <w:marBottom w:val="0"/>
              <w:divBdr>
                <w:top w:val="none" w:sz="0" w:space="0" w:color="auto"/>
                <w:left w:val="none" w:sz="0" w:space="0" w:color="auto"/>
                <w:bottom w:val="none" w:sz="0" w:space="0" w:color="auto"/>
                <w:right w:val="none" w:sz="0" w:space="0" w:color="auto"/>
              </w:divBdr>
            </w:div>
            <w:div w:id="1889027490">
              <w:marLeft w:val="0"/>
              <w:marRight w:val="0"/>
              <w:marTop w:val="0"/>
              <w:marBottom w:val="0"/>
              <w:divBdr>
                <w:top w:val="none" w:sz="0" w:space="0" w:color="auto"/>
                <w:left w:val="none" w:sz="0" w:space="0" w:color="auto"/>
                <w:bottom w:val="none" w:sz="0" w:space="0" w:color="auto"/>
                <w:right w:val="none" w:sz="0" w:space="0" w:color="auto"/>
              </w:divBdr>
            </w:div>
          </w:divsChild>
        </w:div>
        <w:div w:id="1824155696">
          <w:marLeft w:val="0"/>
          <w:marRight w:val="0"/>
          <w:marTop w:val="0"/>
          <w:marBottom w:val="0"/>
          <w:divBdr>
            <w:top w:val="none" w:sz="0" w:space="0" w:color="auto"/>
            <w:left w:val="none" w:sz="0" w:space="0" w:color="auto"/>
            <w:bottom w:val="none" w:sz="0" w:space="0" w:color="auto"/>
            <w:right w:val="none" w:sz="0" w:space="0" w:color="auto"/>
          </w:divBdr>
          <w:divsChild>
            <w:div w:id="24846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8286">
      <w:bodyDiv w:val="1"/>
      <w:marLeft w:val="0"/>
      <w:marRight w:val="0"/>
      <w:marTop w:val="0"/>
      <w:marBottom w:val="0"/>
      <w:divBdr>
        <w:top w:val="none" w:sz="0" w:space="0" w:color="auto"/>
        <w:left w:val="none" w:sz="0" w:space="0" w:color="auto"/>
        <w:bottom w:val="none" w:sz="0" w:space="0" w:color="auto"/>
        <w:right w:val="none" w:sz="0" w:space="0" w:color="auto"/>
      </w:divBdr>
      <w:divsChild>
        <w:div w:id="833912412">
          <w:marLeft w:val="0"/>
          <w:marRight w:val="0"/>
          <w:marTop w:val="0"/>
          <w:marBottom w:val="0"/>
          <w:divBdr>
            <w:top w:val="none" w:sz="0" w:space="0" w:color="auto"/>
            <w:left w:val="none" w:sz="0" w:space="0" w:color="auto"/>
            <w:bottom w:val="none" w:sz="0" w:space="0" w:color="auto"/>
            <w:right w:val="none" w:sz="0" w:space="0" w:color="auto"/>
          </w:divBdr>
          <w:divsChild>
            <w:div w:id="1810397929">
              <w:marLeft w:val="0"/>
              <w:marRight w:val="0"/>
              <w:marTop w:val="0"/>
              <w:marBottom w:val="0"/>
              <w:divBdr>
                <w:top w:val="none" w:sz="0" w:space="0" w:color="auto"/>
                <w:left w:val="none" w:sz="0" w:space="0" w:color="auto"/>
                <w:bottom w:val="none" w:sz="0" w:space="0" w:color="auto"/>
                <w:right w:val="none" w:sz="0" w:space="0" w:color="auto"/>
              </w:divBdr>
            </w:div>
            <w:div w:id="1480344772">
              <w:marLeft w:val="0"/>
              <w:marRight w:val="0"/>
              <w:marTop w:val="0"/>
              <w:marBottom w:val="0"/>
              <w:divBdr>
                <w:top w:val="none" w:sz="0" w:space="0" w:color="auto"/>
                <w:left w:val="none" w:sz="0" w:space="0" w:color="auto"/>
                <w:bottom w:val="none" w:sz="0" w:space="0" w:color="auto"/>
                <w:right w:val="none" w:sz="0" w:space="0" w:color="auto"/>
              </w:divBdr>
            </w:div>
          </w:divsChild>
        </w:div>
        <w:div w:id="1610888228">
          <w:marLeft w:val="0"/>
          <w:marRight w:val="0"/>
          <w:marTop w:val="0"/>
          <w:marBottom w:val="0"/>
          <w:divBdr>
            <w:top w:val="none" w:sz="0" w:space="0" w:color="auto"/>
            <w:left w:val="none" w:sz="0" w:space="0" w:color="auto"/>
            <w:bottom w:val="none" w:sz="0" w:space="0" w:color="auto"/>
            <w:right w:val="none" w:sz="0" w:space="0" w:color="auto"/>
          </w:divBdr>
          <w:divsChild>
            <w:div w:id="95899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2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cr.dso.ufl.edu/policies/student-honor-code-student-conduct-code/" TargetMode="External"/><Relationship Id="rId18" Type="http://schemas.openxmlformats.org/officeDocument/2006/relationships/hyperlink" Target="https://writing.ufl.edu/writing-studio/" TargetMode="External"/><Relationship Id="rId26" Type="http://schemas.openxmlformats.org/officeDocument/2006/relationships/hyperlink" Target="https://www.wnycstudios.org/podcasts/radiolabmoreperfect/episodes/hate-debate" TargetMode="External"/><Relationship Id="rId39" Type="http://schemas.openxmlformats.org/officeDocument/2006/relationships/hyperlink" Target="https://inclusion.bio.uci.edu/about/what-is-dei/" TargetMode="External"/><Relationship Id="rId21" Type="http://schemas.openxmlformats.org/officeDocument/2006/relationships/hyperlink" Target="https://www.ted.com/talks/steven_petrow_3_ways_to_practice_civility" TargetMode="External"/><Relationship Id="rId34" Type="http://schemas.openxmlformats.org/officeDocument/2006/relationships/hyperlink" Target="https://www.forbes.com/sites/pedrodacosta/2019/05/29/americas-humungous-wealth-gap-is-widening-further/" TargetMode="External"/><Relationship Id="rId42" Type="http://schemas.openxmlformats.org/officeDocument/2006/relationships/hyperlink" Target="https://www.flsenate.gov/Session/Bill/2023/266" TargetMode="External"/><Relationship Id="rId47"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evaluations.ufl.edu" TargetMode="External"/><Relationship Id="rId29" Type="http://schemas.openxmlformats.org/officeDocument/2006/relationships/hyperlink" Target="https://www.ted.com/talks/laura_bates_everyday_sexis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rtleby.com/141/" TargetMode="External"/><Relationship Id="rId24" Type="http://schemas.openxmlformats.org/officeDocument/2006/relationships/hyperlink" Target="https://www.oyez.org/cases/1968/492" TargetMode="External"/><Relationship Id="rId32" Type="http://schemas.openxmlformats.org/officeDocument/2006/relationships/hyperlink" Target="https://www.nytimes.com/2023/08/21/opinion/kristan-hawkins-abortion-republicans.html?unlocked_article_code=gTSbmVhUHOxAklihmEJeFDgbwUPLrNXeQ-HzZFB7OP6X8TD6Ew2M4vC55BjHItE1ajo8kusz1Wa6XTDLFoSWHEQKDpkH_awf6jPEJbIe_9V4336VxGXP74KQXAIa1jwJ-EXAs1Uloif9FEil8TY6p_QUPCOdlmIKOYKUY3K7qRQ3N4nS-R5u1WROO3kr_R-hfJZEKBMnvwnEDTB0PE6H8-a-U6SvDTj_SouYwf_1OzxbVnQbbL3-Fave0D5Zq7bzJXzdKoKUJczgEANMqpABz3YBPBpnw7mjhrAC3j8gznUilYR92bPJtUHhLDgIgzMzP0KAwMMdtUZc7iE_O8H3DnXcC8ZdtGT5JrcXzf7d&amp;smid=url-share" TargetMode="External"/><Relationship Id="rId37" Type="http://schemas.openxmlformats.org/officeDocument/2006/relationships/hyperlink" Target="https://www.cnn.com/2020/02/26/world/expensive-car-drivers-study-scli-scn-intl/index.html" TargetMode="External"/><Relationship Id="rId40" Type="http://schemas.openxmlformats.org/officeDocument/2006/relationships/hyperlink" Target="https://www.uschamber.com/co/start/strategy/what-is-dei"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ccr.dso.ufl.edu/resources-by-audience/faculty-and-staff/honor-code-process/" TargetMode="External"/><Relationship Id="rId23" Type="http://schemas.openxmlformats.org/officeDocument/2006/relationships/hyperlink" Target="https://www.oyez.org/cases/1976/76-1786" TargetMode="External"/><Relationship Id="rId28" Type="http://schemas.openxmlformats.org/officeDocument/2006/relationships/hyperlink" Target="https://www.nytimes.com/2023/07/26/arts/music/sinead-oconnor-snl-pope.html" TargetMode="External"/><Relationship Id="rId36" Type="http://schemas.openxmlformats.org/officeDocument/2006/relationships/hyperlink" Target="https://www.sciencedaily.com/releases/2020/02/200226171110.htm" TargetMode="External"/><Relationship Id="rId10" Type="http://schemas.openxmlformats.org/officeDocument/2006/relationships/hyperlink" Target="https://catalog.ufl.edu/UGRD/colleges-schools/UGLAS/LAS_UCT22/" TargetMode="External"/><Relationship Id="rId19" Type="http://schemas.openxmlformats.org/officeDocument/2006/relationships/hyperlink" Target="https://catalog.ufl.edu/UGRD/academic-regulations/attendance-policies/" TargetMode="External"/><Relationship Id="rId31" Type="http://schemas.openxmlformats.org/officeDocument/2006/relationships/hyperlink" Target="https://www.ted.com/talks/ines_hercovich_why_women_stay_silent_after_sexual_assault" TargetMode="External"/><Relationship Id="rId44" Type="http://schemas.openxmlformats.org/officeDocument/2006/relationships/hyperlink" Target="https://catalog.ufl.edu/UGRD/academic-regulations/grades-grading-policies/" TargetMode="External"/><Relationship Id="rId4" Type="http://schemas.openxmlformats.org/officeDocument/2006/relationships/webSettings" Target="webSettings.xml"/><Relationship Id="rId9" Type="http://schemas.openxmlformats.org/officeDocument/2006/relationships/hyperlink" Target="mailto:k.usik@ufl.edu" TargetMode="External"/><Relationship Id="rId14" Type="http://schemas.openxmlformats.org/officeDocument/2006/relationships/hyperlink" Target="https://citt.ufl.edu/services/learning-innovation--technology/artificial-intelligence/chatgpt/" TargetMode="External"/><Relationship Id="rId22" Type="http://schemas.openxmlformats.org/officeDocument/2006/relationships/hyperlink" Target="https://billofrightsinstitute.org/founding-documents/bill-of-rights/" TargetMode="External"/><Relationship Id="rId27" Type="http://schemas.openxmlformats.org/officeDocument/2006/relationships/hyperlink" Target="https://www.youtube.com/watch?v=X0VpfiMcPPA" TargetMode="External"/><Relationship Id="rId30" Type="http://schemas.openxmlformats.org/officeDocument/2006/relationships/hyperlink" Target="https://ufl.instructure.com/courses/429312/files/59229065?wrap=1" TargetMode="External"/><Relationship Id="rId35" Type="http://schemas.openxmlformats.org/officeDocument/2006/relationships/hyperlink" Target="https://www.ted.com/talks/paul_piff_does_money_make_you_mean" TargetMode="External"/><Relationship Id="rId43" Type="http://schemas.openxmlformats.org/officeDocument/2006/relationships/hyperlink" Target="https://www.flsenate.gov/Session/Bill/2023/999" TargetMode="External"/><Relationship Id="rId48" Type="http://schemas.openxmlformats.org/officeDocument/2006/relationships/theme" Target="theme/theme1.xml"/><Relationship Id="rId8" Type="http://schemas.openxmlformats.org/officeDocument/2006/relationships/hyperlink" Target="mailto:annap@ufl.edu" TargetMode="External"/><Relationship Id="rId3" Type="http://schemas.openxmlformats.org/officeDocument/2006/relationships/settings" Target="settings.xml"/><Relationship Id="rId12" Type="http://schemas.openxmlformats.org/officeDocument/2006/relationships/hyperlink" Target="https://catalog.ufl.edu/UGRD/academic-regulations/attendance-policies/" TargetMode="External"/><Relationship Id="rId17" Type="http://schemas.openxmlformats.org/officeDocument/2006/relationships/hyperlink" Target="https://counseling.ufl.edu/" TargetMode="External"/><Relationship Id="rId25" Type="http://schemas.openxmlformats.org/officeDocument/2006/relationships/hyperlink" Target="https://www.theatlantic.com/magazine/archive/2017/06/his-kampf/524505/" TargetMode="External"/><Relationship Id="rId33" Type="http://schemas.openxmlformats.org/officeDocument/2006/relationships/hyperlink" Target="https://www.nytimes.com/2022/08/18/opinion/abortion-pregnancy-child-roe.html?unlocked_article_code=jdw5GuwFirZipzRv3fBuq-ETUWKwXACmsN03AklYZ2HGnac-CLMvNHXIlo2f6bNLxwbAYyNQY_Itxx1cJs9aPP7ghwpCoCsbtlkDDBmzvmIREFkvVIwZdPWA7aeUGET2PiN02d8KqaZ1gZjIHoEK4Xmu_o8BEtSJjASjOMIJbzOeHzG7nfYe_tfonS7thHl5FEg362SoWNO3mt3tlDTdT4R-Nuf6RefiockoTDcFb5TNljGrVdPNF4tTP4DIDnTHe_rD0B1n4tscb5DZYmAhFvLIS3lhjo0Z1b4ORg9BW0hr7QfMK54vgnvMNl_gqgvyTCI2mRAUHVvUnbnfDXhh6ilQ0foHRg&amp;smid=url-share" TargetMode="External"/><Relationship Id="rId38" Type="http://schemas.openxmlformats.org/officeDocument/2006/relationships/hyperlink" Target="https://diversity.umich.edu/about/defining-dei/" TargetMode="External"/><Relationship Id="rId46" Type="http://schemas.openxmlformats.org/officeDocument/2006/relationships/footer" Target="footer2.xml"/><Relationship Id="rId20" Type="http://schemas.openxmlformats.org/officeDocument/2006/relationships/hyperlink" Target="https://www.youtube.com/watch?v=pBk4NYhWNMM" TargetMode="External"/><Relationship Id="rId41" Type="http://schemas.openxmlformats.org/officeDocument/2006/relationships/hyperlink" Target="https://theconversation.com/floridas-academic-standards-distort-the-contributions-that-enslaved-africans-made-to-american-society-210774?utm_medium=email&amp;utm_campaign=Daily%20newsletter%20August%2014%202023&amp;utm_content=Daily%20newsletter%20August%2014%202023+CID_13a8479e749a76c29af3b86ca48a5c25&amp;utm_source=campaign_monitor_us&amp;utm_term=Floridas%20academic%20standards%20distort%20the%20contributions%20that%20enslaved%20Africans%20made%20to%20American%20soci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1994</TotalTime>
  <Pages>16</Pages>
  <Words>5004</Words>
  <Characters>28528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UF College of Liberal Arts &amp; Sciences</Company>
  <LinksUpToDate>false</LinksUpToDate>
  <CharactersWithSpaces>33466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Anna Peterson</cp:lastModifiedBy>
  <cp:revision>203</cp:revision>
  <cp:lastPrinted>2018-08-10T14:40:00Z</cp:lastPrinted>
  <dcterms:created xsi:type="dcterms:W3CDTF">2023-04-15T01:58:00Z</dcterms:created>
  <dcterms:modified xsi:type="dcterms:W3CDTF">2023-08-22T14:34:00Z</dcterms:modified>
</cp:coreProperties>
</file>