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80" w:rsidRDefault="00745D80" w:rsidP="00745D80">
      <w:pPr>
        <w:jc w:val="center"/>
        <w:rPr>
          <w:sz w:val="32"/>
          <w:szCs w:val="32"/>
        </w:rPr>
      </w:pPr>
      <w:r w:rsidRPr="00745D80">
        <w:rPr>
          <w:sz w:val="32"/>
          <w:szCs w:val="32"/>
        </w:rPr>
        <w:t>Logic and Set T</w:t>
      </w:r>
      <w:r>
        <w:rPr>
          <w:sz w:val="32"/>
          <w:szCs w:val="32"/>
        </w:rPr>
        <w:t>heory:  Review Sheet for Test 1</w:t>
      </w:r>
    </w:p>
    <w:p w:rsidR="006D254A" w:rsidRPr="00745D80" w:rsidRDefault="006D254A" w:rsidP="00745D80">
      <w:pPr>
        <w:jc w:val="center"/>
        <w:rPr>
          <w:sz w:val="32"/>
          <w:szCs w:val="32"/>
        </w:rPr>
      </w:pPr>
      <w:bookmarkStart w:id="0" w:name="_GoBack"/>
      <w:bookmarkEnd w:id="0"/>
    </w:p>
    <w:p w:rsidR="00745D80" w:rsidRPr="00745D80" w:rsidRDefault="00745D80" w:rsidP="00745D80">
      <w:pPr>
        <w:rPr>
          <w:sz w:val="24"/>
          <w:szCs w:val="24"/>
        </w:rPr>
      </w:pPr>
      <w:proofErr w:type="spellStart"/>
      <w:r w:rsidRPr="00745D80">
        <w:rPr>
          <w:sz w:val="24"/>
          <w:szCs w:val="24"/>
        </w:rPr>
        <w:t>DeMorgan’s</w:t>
      </w:r>
      <w:proofErr w:type="spellEnd"/>
      <w:r w:rsidRPr="00745D80">
        <w:rPr>
          <w:sz w:val="24"/>
          <w:szCs w:val="24"/>
        </w:rPr>
        <w:t xml:space="preserve"> Laws</w:t>
      </w:r>
      <w:r>
        <w:rPr>
          <w:sz w:val="24"/>
          <w:szCs w:val="24"/>
        </w:rPr>
        <w:t>:</w:t>
      </w:r>
    </w:p>
    <w:p w:rsidR="00745D80" w:rsidRPr="00745D80" w:rsidRDefault="00745D80" w:rsidP="00745D8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745D80">
        <w:rPr>
          <w:sz w:val="24"/>
          <w:szCs w:val="24"/>
        </w:rPr>
        <w:t>¬(</w:t>
      </w:r>
      <w:r w:rsidRPr="00745D80">
        <w:rPr>
          <w:rFonts w:ascii="Cambria Math" w:hAnsi="Cambria Math" w:cs="Cambria Math"/>
          <w:sz w:val="24"/>
          <w:szCs w:val="24"/>
        </w:rPr>
        <w:t>𝑃∧𝑄</w:t>
      </w:r>
      <w:r w:rsidRPr="00745D80">
        <w:rPr>
          <w:sz w:val="24"/>
          <w:szCs w:val="24"/>
        </w:rPr>
        <w:t xml:space="preserve">)    </w:t>
      </w:r>
      <w:r w:rsidRPr="00745D80">
        <w:rPr>
          <w:rFonts w:ascii="Cambria Math" w:hAnsi="Cambria Math" w:cs="Cambria Math"/>
          <w:sz w:val="24"/>
          <w:szCs w:val="24"/>
        </w:rPr>
        <w:t>𝑖𝑠</w:t>
      </w:r>
      <w:r w:rsidRPr="00745D80">
        <w:rPr>
          <w:sz w:val="24"/>
          <w:szCs w:val="24"/>
        </w:rPr>
        <w:t xml:space="preserve"> </w:t>
      </w:r>
      <w:r w:rsidRPr="00745D80">
        <w:rPr>
          <w:rFonts w:ascii="Cambria Math" w:hAnsi="Cambria Math" w:cs="Cambria Math"/>
          <w:sz w:val="24"/>
          <w:szCs w:val="24"/>
        </w:rPr>
        <w:t>𝑒𝑞𝑢𝑖𝑣𝑎𝑙𝑒𝑛𝑡</w:t>
      </w:r>
      <w:r w:rsidRPr="00745D80">
        <w:rPr>
          <w:sz w:val="24"/>
          <w:szCs w:val="24"/>
        </w:rPr>
        <w:t xml:space="preserve"> </w:t>
      </w:r>
      <w:r w:rsidRPr="00745D80">
        <w:rPr>
          <w:rFonts w:ascii="Cambria Math" w:hAnsi="Cambria Math" w:cs="Cambria Math"/>
          <w:sz w:val="24"/>
          <w:szCs w:val="24"/>
        </w:rPr>
        <w:t>𝑡𝑜</w:t>
      </w:r>
      <w:r w:rsidRPr="00745D80">
        <w:rPr>
          <w:sz w:val="24"/>
          <w:szCs w:val="24"/>
        </w:rPr>
        <w:t xml:space="preserve"> ¬</w:t>
      </w:r>
      <w:r w:rsidRPr="00745D80">
        <w:rPr>
          <w:rFonts w:ascii="Cambria Math" w:hAnsi="Cambria Math" w:cs="Cambria Math"/>
          <w:sz w:val="24"/>
          <w:szCs w:val="24"/>
        </w:rPr>
        <w:t>𝑃∨</w:t>
      </w:r>
      <w:r w:rsidRPr="00745D80">
        <w:rPr>
          <w:rFonts w:ascii="Calibri" w:hAnsi="Calibri" w:cs="Calibri"/>
          <w:sz w:val="24"/>
          <w:szCs w:val="24"/>
        </w:rPr>
        <w:t>¬</w:t>
      </w:r>
      <w:r w:rsidRPr="00745D80">
        <w:rPr>
          <w:rFonts w:ascii="Cambria Math" w:hAnsi="Cambria Math" w:cs="Cambria Math"/>
          <w:sz w:val="24"/>
          <w:szCs w:val="24"/>
        </w:rPr>
        <w:t>𝑄</w:t>
      </w:r>
    </w:p>
    <w:p w:rsidR="00E93B0E" w:rsidRDefault="00745D80" w:rsidP="00745D80">
      <w:pPr>
        <w:rPr>
          <w:rFonts w:ascii="Cambria Math" w:hAnsi="Cambria Math" w:cs="Cambria Math"/>
          <w:sz w:val="24"/>
          <w:szCs w:val="24"/>
        </w:rPr>
      </w:pPr>
      <w:r>
        <w:rPr>
          <w:sz w:val="24"/>
          <w:szCs w:val="24"/>
        </w:rPr>
        <w:tab/>
      </w:r>
      <w:r w:rsidRPr="00745D80">
        <w:rPr>
          <w:sz w:val="24"/>
          <w:szCs w:val="24"/>
        </w:rPr>
        <w:t>¬(</w:t>
      </w:r>
      <w:r w:rsidRPr="00745D80">
        <w:rPr>
          <w:rFonts w:ascii="Cambria Math" w:hAnsi="Cambria Math" w:cs="Cambria Math"/>
          <w:sz w:val="24"/>
          <w:szCs w:val="24"/>
        </w:rPr>
        <w:t>𝑃∨𝑄</w:t>
      </w:r>
      <w:r w:rsidRPr="00745D80">
        <w:rPr>
          <w:sz w:val="24"/>
          <w:szCs w:val="24"/>
        </w:rPr>
        <w:t xml:space="preserve">)    </w:t>
      </w:r>
      <w:r w:rsidRPr="00745D80">
        <w:rPr>
          <w:rFonts w:ascii="Cambria Math" w:hAnsi="Cambria Math" w:cs="Cambria Math"/>
          <w:sz w:val="24"/>
          <w:szCs w:val="24"/>
        </w:rPr>
        <w:t>𝑖𝑠</w:t>
      </w:r>
      <w:r w:rsidRPr="00745D80">
        <w:rPr>
          <w:sz w:val="24"/>
          <w:szCs w:val="24"/>
        </w:rPr>
        <w:t xml:space="preserve"> </w:t>
      </w:r>
      <w:r w:rsidRPr="00745D80">
        <w:rPr>
          <w:rFonts w:ascii="Cambria Math" w:hAnsi="Cambria Math" w:cs="Cambria Math"/>
          <w:sz w:val="24"/>
          <w:szCs w:val="24"/>
        </w:rPr>
        <w:t>𝑒𝑞𝑢𝑖𝑣𝑎𝑙𝑒𝑛𝑡</w:t>
      </w:r>
      <w:r w:rsidRPr="00745D80">
        <w:rPr>
          <w:sz w:val="24"/>
          <w:szCs w:val="24"/>
        </w:rPr>
        <w:t xml:space="preserve"> </w:t>
      </w:r>
      <w:r w:rsidRPr="00745D80">
        <w:rPr>
          <w:rFonts w:ascii="Cambria Math" w:hAnsi="Cambria Math" w:cs="Cambria Math"/>
          <w:sz w:val="24"/>
          <w:szCs w:val="24"/>
        </w:rPr>
        <w:t>𝑡𝑜</w:t>
      </w:r>
      <w:r w:rsidRPr="00745D80">
        <w:rPr>
          <w:sz w:val="24"/>
          <w:szCs w:val="24"/>
        </w:rPr>
        <w:t xml:space="preserve"> ¬</w:t>
      </w:r>
      <w:r w:rsidRPr="00745D80">
        <w:rPr>
          <w:rFonts w:ascii="Cambria Math" w:hAnsi="Cambria Math" w:cs="Cambria Math"/>
          <w:sz w:val="24"/>
          <w:szCs w:val="24"/>
        </w:rPr>
        <w:t>𝑃∧</w:t>
      </w:r>
      <w:r w:rsidRPr="00745D80">
        <w:rPr>
          <w:rFonts w:ascii="Calibri" w:hAnsi="Calibri" w:cs="Calibri"/>
          <w:sz w:val="24"/>
          <w:szCs w:val="24"/>
        </w:rPr>
        <w:t>¬</w:t>
      </w:r>
      <w:r w:rsidRPr="00745D80">
        <w:rPr>
          <w:rFonts w:ascii="Cambria Math" w:hAnsi="Cambria Math" w:cs="Cambria Math"/>
          <w:sz w:val="24"/>
          <w:szCs w:val="24"/>
        </w:rPr>
        <w:t>𝑄</w:t>
      </w:r>
    </w:p>
    <w:p w:rsidR="00745D80" w:rsidRPr="00745D80" w:rsidRDefault="00745D80" w:rsidP="00745D80">
      <w:pPr>
        <w:rPr>
          <w:sz w:val="24"/>
          <w:szCs w:val="24"/>
        </w:rPr>
      </w:pPr>
      <w:r w:rsidRPr="00745D80">
        <w:rPr>
          <w:sz w:val="24"/>
          <w:szCs w:val="24"/>
        </w:rPr>
        <w:t xml:space="preserve">Distributive </w:t>
      </w:r>
      <w:r>
        <w:rPr>
          <w:sz w:val="24"/>
          <w:szCs w:val="24"/>
        </w:rPr>
        <w:t>Laws:</w:t>
      </w:r>
    </w:p>
    <w:p w:rsidR="00745D80" w:rsidRPr="00745D80" w:rsidRDefault="00745D80" w:rsidP="00745D80">
      <w:pPr>
        <w:rPr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ab/>
      </w:r>
      <w:r w:rsidRPr="00745D80">
        <w:rPr>
          <w:rFonts w:ascii="Cambria Math" w:hAnsi="Cambria Math" w:cs="Cambria Math"/>
          <w:sz w:val="24"/>
          <w:szCs w:val="24"/>
        </w:rPr>
        <w:t>𝑃∧</w:t>
      </w:r>
      <w:r w:rsidRPr="00745D80">
        <w:rPr>
          <w:sz w:val="24"/>
          <w:szCs w:val="24"/>
        </w:rPr>
        <w:t>(</w:t>
      </w:r>
      <w:r w:rsidRPr="00745D80">
        <w:rPr>
          <w:rFonts w:ascii="Cambria Math" w:hAnsi="Cambria Math" w:cs="Cambria Math"/>
          <w:sz w:val="24"/>
          <w:szCs w:val="24"/>
        </w:rPr>
        <w:t>𝑄∨𝑅</w:t>
      </w:r>
      <w:r w:rsidRPr="00745D8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45D80">
        <w:rPr>
          <w:rFonts w:ascii="Cambria Math" w:hAnsi="Cambria Math" w:cs="Cambria Math"/>
          <w:sz w:val="24"/>
          <w:szCs w:val="24"/>
        </w:rPr>
        <w:t>𝑖𝑠</w:t>
      </w:r>
      <w:r w:rsidRPr="00745D80">
        <w:rPr>
          <w:sz w:val="24"/>
          <w:szCs w:val="24"/>
        </w:rPr>
        <w:t xml:space="preserve"> </w:t>
      </w:r>
      <w:r w:rsidRPr="00745D80">
        <w:rPr>
          <w:rFonts w:ascii="Cambria Math" w:hAnsi="Cambria Math" w:cs="Cambria Math"/>
          <w:sz w:val="24"/>
          <w:szCs w:val="24"/>
        </w:rPr>
        <w:t>𝑒𝑞𝑢𝑖𝑣𝑎𝑙𝑒𝑛𝑡</w:t>
      </w:r>
      <w:r w:rsidRPr="00745D80">
        <w:rPr>
          <w:sz w:val="24"/>
          <w:szCs w:val="24"/>
        </w:rPr>
        <w:t xml:space="preserve"> </w:t>
      </w:r>
      <w:r w:rsidRPr="00745D80">
        <w:rPr>
          <w:rFonts w:ascii="Cambria Math" w:hAnsi="Cambria Math" w:cs="Cambria Math"/>
          <w:sz w:val="24"/>
          <w:szCs w:val="24"/>
        </w:rPr>
        <w:t>𝑡𝑜</w:t>
      </w:r>
      <w:r w:rsidRPr="00745D80">
        <w:rPr>
          <w:sz w:val="24"/>
          <w:szCs w:val="24"/>
        </w:rPr>
        <w:t xml:space="preserve"> (</w:t>
      </w:r>
      <w:r w:rsidRPr="00745D80">
        <w:rPr>
          <w:rFonts w:ascii="Cambria Math" w:hAnsi="Cambria Math" w:cs="Cambria Math"/>
          <w:sz w:val="24"/>
          <w:szCs w:val="24"/>
        </w:rPr>
        <w:t>𝑃∧𝑄</w:t>
      </w:r>
      <w:r w:rsidRPr="00745D80">
        <w:rPr>
          <w:sz w:val="24"/>
          <w:szCs w:val="24"/>
        </w:rPr>
        <w:t>)</w:t>
      </w:r>
      <w:r w:rsidRPr="00745D80">
        <w:rPr>
          <w:rFonts w:ascii="Cambria Math" w:hAnsi="Cambria Math" w:cs="Cambria Math"/>
          <w:sz w:val="24"/>
          <w:szCs w:val="24"/>
        </w:rPr>
        <w:t>∨</w:t>
      </w:r>
      <w:r w:rsidRPr="00745D80">
        <w:rPr>
          <w:sz w:val="24"/>
          <w:szCs w:val="24"/>
        </w:rPr>
        <w:t>(</w:t>
      </w:r>
      <w:r w:rsidRPr="00745D80">
        <w:rPr>
          <w:rFonts w:ascii="Cambria Math" w:hAnsi="Cambria Math" w:cs="Cambria Math"/>
          <w:sz w:val="24"/>
          <w:szCs w:val="24"/>
        </w:rPr>
        <w:t>𝑃∧𝑅</w:t>
      </w:r>
      <w:r w:rsidRPr="00745D80">
        <w:rPr>
          <w:sz w:val="24"/>
          <w:szCs w:val="24"/>
        </w:rPr>
        <w:t>)</w:t>
      </w:r>
    </w:p>
    <w:p w:rsidR="00745D80" w:rsidRDefault="00745D80" w:rsidP="00745D80">
      <w:pPr>
        <w:rPr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ab/>
      </w:r>
      <w:r w:rsidRPr="00745D80">
        <w:rPr>
          <w:rFonts w:ascii="Cambria Math" w:hAnsi="Cambria Math" w:cs="Cambria Math"/>
          <w:sz w:val="24"/>
          <w:szCs w:val="24"/>
        </w:rPr>
        <w:t>𝑃</w:t>
      </w:r>
      <w:proofErr w:type="gramStart"/>
      <w:r w:rsidRPr="00745D80">
        <w:rPr>
          <w:rFonts w:ascii="Cambria Math" w:hAnsi="Cambria Math" w:cs="Cambria Math"/>
          <w:sz w:val="24"/>
          <w:szCs w:val="24"/>
        </w:rPr>
        <w:t>∨</w:t>
      </w:r>
      <w:r w:rsidRPr="00745D80">
        <w:rPr>
          <w:sz w:val="24"/>
          <w:szCs w:val="24"/>
        </w:rPr>
        <w:t>(</w:t>
      </w:r>
      <w:proofErr w:type="gramEnd"/>
      <w:r w:rsidRPr="00745D80">
        <w:rPr>
          <w:sz w:val="24"/>
          <w:szCs w:val="24"/>
        </w:rPr>
        <w:t>Q</w:t>
      </w:r>
      <w:r w:rsidRPr="00745D80">
        <w:rPr>
          <w:rFonts w:ascii="Cambria Math" w:hAnsi="Cambria Math" w:cs="Cambria Math"/>
          <w:sz w:val="24"/>
          <w:szCs w:val="24"/>
        </w:rPr>
        <w:t>∧𝑅</w:t>
      </w:r>
      <w:r w:rsidRPr="00745D8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45D80">
        <w:rPr>
          <w:rFonts w:ascii="Cambria Math" w:hAnsi="Cambria Math" w:cs="Cambria Math"/>
          <w:sz w:val="24"/>
          <w:szCs w:val="24"/>
        </w:rPr>
        <w:t>𝑖𝑠</w:t>
      </w:r>
      <w:r w:rsidRPr="00745D80">
        <w:rPr>
          <w:sz w:val="24"/>
          <w:szCs w:val="24"/>
        </w:rPr>
        <w:t xml:space="preserve"> </w:t>
      </w:r>
      <w:r w:rsidRPr="00745D80">
        <w:rPr>
          <w:rFonts w:ascii="Cambria Math" w:hAnsi="Cambria Math" w:cs="Cambria Math"/>
          <w:sz w:val="24"/>
          <w:szCs w:val="24"/>
        </w:rPr>
        <w:t>𝑒𝑞𝑢𝑖𝑣𝑎𝑙𝑒𝑛𝑡</w:t>
      </w:r>
      <w:r w:rsidRPr="00745D80">
        <w:rPr>
          <w:sz w:val="24"/>
          <w:szCs w:val="24"/>
        </w:rPr>
        <w:t xml:space="preserve"> </w:t>
      </w:r>
      <w:r w:rsidRPr="00745D80">
        <w:rPr>
          <w:rFonts w:ascii="Cambria Math" w:hAnsi="Cambria Math" w:cs="Cambria Math"/>
          <w:sz w:val="24"/>
          <w:szCs w:val="24"/>
        </w:rPr>
        <w:t>𝑡𝑜</w:t>
      </w:r>
      <w:r w:rsidRPr="00745D80">
        <w:rPr>
          <w:sz w:val="24"/>
          <w:szCs w:val="24"/>
        </w:rPr>
        <w:t xml:space="preserve"> (</w:t>
      </w:r>
      <w:r w:rsidRPr="00745D80">
        <w:rPr>
          <w:rFonts w:ascii="Cambria Math" w:hAnsi="Cambria Math" w:cs="Cambria Math"/>
          <w:sz w:val="24"/>
          <w:szCs w:val="24"/>
        </w:rPr>
        <w:t>𝑃∨𝑄</w:t>
      </w:r>
      <w:r w:rsidRPr="00745D80">
        <w:rPr>
          <w:sz w:val="24"/>
          <w:szCs w:val="24"/>
        </w:rPr>
        <w:t>)</w:t>
      </w:r>
      <w:r w:rsidRPr="00745D80">
        <w:rPr>
          <w:rFonts w:ascii="Cambria Math" w:hAnsi="Cambria Math" w:cs="Cambria Math"/>
          <w:sz w:val="24"/>
          <w:szCs w:val="24"/>
        </w:rPr>
        <w:t>∧</w:t>
      </w:r>
      <w:r w:rsidRPr="00745D80">
        <w:rPr>
          <w:sz w:val="24"/>
          <w:szCs w:val="24"/>
        </w:rPr>
        <w:t>(</w:t>
      </w:r>
      <w:r w:rsidRPr="00745D80">
        <w:rPr>
          <w:rFonts w:ascii="Cambria Math" w:hAnsi="Cambria Math" w:cs="Cambria Math"/>
          <w:sz w:val="24"/>
          <w:szCs w:val="24"/>
        </w:rPr>
        <w:t>𝑃∨𝑅</w:t>
      </w:r>
      <w:r w:rsidRPr="00745D80">
        <w:rPr>
          <w:sz w:val="24"/>
          <w:szCs w:val="24"/>
        </w:rPr>
        <w:t>)</w:t>
      </w:r>
    </w:p>
    <w:p w:rsidR="00745D80" w:rsidRDefault="00745D80" w:rsidP="00745D80">
      <w:pPr>
        <w:rPr>
          <w:sz w:val="24"/>
          <w:szCs w:val="24"/>
        </w:rPr>
      </w:pPr>
      <w:r w:rsidRPr="00745D80">
        <w:rPr>
          <w:sz w:val="24"/>
          <w:szCs w:val="24"/>
        </w:rPr>
        <w:t xml:space="preserve">Absorption:  </w:t>
      </w:r>
    </w:p>
    <w:p w:rsidR="00745D80" w:rsidRPr="00745D80" w:rsidRDefault="00745D80" w:rsidP="00745D8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745D80">
        <w:rPr>
          <w:rFonts w:ascii="Cambria Math" w:hAnsi="Cambria Math" w:cs="Cambria Math"/>
          <w:sz w:val="24"/>
          <w:szCs w:val="24"/>
        </w:rPr>
        <w:t>𝑃∨</w:t>
      </w:r>
      <w:r w:rsidRPr="00745D80">
        <w:rPr>
          <w:sz w:val="24"/>
          <w:szCs w:val="24"/>
        </w:rPr>
        <w:t>(</w:t>
      </w:r>
      <w:r w:rsidRPr="00745D80">
        <w:rPr>
          <w:rFonts w:ascii="Cambria Math" w:hAnsi="Cambria Math" w:cs="Cambria Math"/>
          <w:sz w:val="24"/>
          <w:szCs w:val="24"/>
        </w:rPr>
        <w:t>𝑃∧𝑅</w:t>
      </w:r>
      <w:r w:rsidRPr="00745D80">
        <w:rPr>
          <w:sz w:val="24"/>
          <w:szCs w:val="24"/>
        </w:rPr>
        <w:t xml:space="preserve">)  </w:t>
      </w:r>
      <w:r w:rsidRPr="00745D80">
        <w:rPr>
          <w:rFonts w:ascii="Cambria Math" w:hAnsi="Cambria Math" w:cs="Cambria Math"/>
          <w:sz w:val="24"/>
          <w:szCs w:val="24"/>
        </w:rPr>
        <w:t>𝑖𝑠</w:t>
      </w:r>
      <w:r w:rsidRPr="00745D80">
        <w:rPr>
          <w:sz w:val="24"/>
          <w:szCs w:val="24"/>
        </w:rPr>
        <w:t xml:space="preserve"> </w:t>
      </w:r>
      <w:r w:rsidRPr="00745D80">
        <w:rPr>
          <w:rFonts w:ascii="Cambria Math" w:hAnsi="Cambria Math" w:cs="Cambria Math"/>
          <w:sz w:val="24"/>
          <w:szCs w:val="24"/>
        </w:rPr>
        <w:t>𝑒𝑞𝑢𝑖𝑣𝑎𝑙𝑒𝑛𝑡</w:t>
      </w:r>
      <w:r w:rsidRPr="00745D80">
        <w:rPr>
          <w:sz w:val="24"/>
          <w:szCs w:val="24"/>
        </w:rPr>
        <w:t xml:space="preserve"> </w:t>
      </w:r>
      <w:r w:rsidRPr="00745D80">
        <w:rPr>
          <w:rFonts w:ascii="Cambria Math" w:hAnsi="Cambria Math" w:cs="Cambria Math"/>
          <w:sz w:val="24"/>
          <w:szCs w:val="24"/>
        </w:rPr>
        <w:t>𝑡𝑜</w:t>
      </w:r>
      <w:r w:rsidRPr="00745D80">
        <w:rPr>
          <w:sz w:val="24"/>
          <w:szCs w:val="24"/>
        </w:rPr>
        <w:t xml:space="preserve"> </w:t>
      </w:r>
      <w:r w:rsidRPr="00745D80">
        <w:rPr>
          <w:rFonts w:ascii="Cambria Math" w:hAnsi="Cambria Math" w:cs="Cambria Math"/>
          <w:sz w:val="24"/>
          <w:szCs w:val="24"/>
        </w:rPr>
        <w:t>𝑃</w:t>
      </w:r>
    </w:p>
    <w:p w:rsidR="00745D80" w:rsidRDefault="00745D80" w:rsidP="00745D80">
      <w:pPr>
        <w:rPr>
          <w:rFonts w:ascii="Cambria Math" w:hAnsi="Cambria Math" w:cs="Cambria Math"/>
          <w:sz w:val="24"/>
          <w:szCs w:val="24"/>
        </w:rPr>
      </w:pPr>
      <w:r w:rsidRPr="00745D80">
        <w:rPr>
          <w:sz w:val="24"/>
          <w:szCs w:val="24"/>
        </w:rPr>
        <w:t xml:space="preserve">             </w:t>
      </w:r>
      <w:r w:rsidRPr="00745D80">
        <w:rPr>
          <w:rFonts w:ascii="Cambria Math" w:hAnsi="Cambria Math" w:cs="Cambria Math"/>
          <w:sz w:val="24"/>
          <w:szCs w:val="24"/>
        </w:rPr>
        <w:t>𝑃</w:t>
      </w:r>
      <w:proofErr w:type="gramStart"/>
      <w:r w:rsidRPr="00745D80">
        <w:rPr>
          <w:rFonts w:ascii="Cambria Math" w:hAnsi="Cambria Math" w:cs="Cambria Math"/>
          <w:sz w:val="24"/>
          <w:szCs w:val="24"/>
        </w:rPr>
        <w:t>∧</w:t>
      </w:r>
      <w:r w:rsidRPr="00745D80">
        <w:rPr>
          <w:sz w:val="24"/>
          <w:szCs w:val="24"/>
        </w:rPr>
        <w:t>(</w:t>
      </w:r>
      <w:proofErr w:type="gramEnd"/>
      <w:r w:rsidRPr="00745D80">
        <w:rPr>
          <w:rFonts w:ascii="Cambria Math" w:hAnsi="Cambria Math" w:cs="Cambria Math"/>
          <w:sz w:val="24"/>
          <w:szCs w:val="24"/>
        </w:rPr>
        <w:t>𝑃∨𝑅</w:t>
      </w:r>
      <w:r w:rsidRPr="00745D80">
        <w:rPr>
          <w:sz w:val="24"/>
          <w:szCs w:val="24"/>
        </w:rPr>
        <w:t xml:space="preserve">)  </w:t>
      </w:r>
      <w:r w:rsidRPr="00745D80">
        <w:rPr>
          <w:rFonts w:ascii="Cambria Math" w:hAnsi="Cambria Math" w:cs="Cambria Math"/>
          <w:sz w:val="24"/>
          <w:szCs w:val="24"/>
        </w:rPr>
        <w:t>𝑖𝑠</w:t>
      </w:r>
      <w:r w:rsidRPr="00745D80">
        <w:rPr>
          <w:sz w:val="24"/>
          <w:szCs w:val="24"/>
        </w:rPr>
        <w:t xml:space="preserve"> </w:t>
      </w:r>
      <w:r w:rsidRPr="00745D80">
        <w:rPr>
          <w:rFonts w:ascii="Cambria Math" w:hAnsi="Cambria Math" w:cs="Cambria Math"/>
          <w:sz w:val="24"/>
          <w:szCs w:val="24"/>
        </w:rPr>
        <w:t>𝑒𝑞𝑢𝑖𝑣𝑎𝑙𝑒𝑛𝑡</w:t>
      </w:r>
      <w:r w:rsidRPr="00745D80">
        <w:rPr>
          <w:sz w:val="24"/>
          <w:szCs w:val="24"/>
        </w:rPr>
        <w:t xml:space="preserve"> </w:t>
      </w:r>
      <w:r w:rsidRPr="00745D80">
        <w:rPr>
          <w:rFonts w:ascii="Cambria Math" w:hAnsi="Cambria Math" w:cs="Cambria Math"/>
          <w:sz w:val="24"/>
          <w:szCs w:val="24"/>
        </w:rPr>
        <w:t>𝑡𝑜</w:t>
      </w:r>
      <w:r>
        <w:rPr>
          <w:rFonts w:ascii="Cambria Math" w:hAnsi="Cambria Math" w:cs="Cambria Math"/>
          <w:sz w:val="24"/>
          <w:szCs w:val="24"/>
        </w:rPr>
        <w:t xml:space="preserve"> P</w:t>
      </w:r>
    </w:p>
    <w:p w:rsidR="00745D80" w:rsidRDefault="00745D80" w:rsidP="00745D80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Implications:  </w:t>
      </w:r>
    </w:p>
    <w:p w:rsidR="00745D80" w:rsidRPr="00745D80" w:rsidRDefault="00745D80" w:rsidP="00745D80">
      <w:pPr>
        <w:rPr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ab/>
      </w:r>
      <w:r w:rsidRPr="00745D80">
        <w:rPr>
          <w:rFonts w:ascii="Cambria Math" w:hAnsi="Cambria Math" w:cs="Cambria Math"/>
          <w:sz w:val="24"/>
          <w:szCs w:val="24"/>
        </w:rPr>
        <w:t>𝑃</w:t>
      </w:r>
      <w:r w:rsidRPr="00745D80">
        <w:rPr>
          <w:sz w:val="24"/>
          <w:szCs w:val="24"/>
        </w:rPr>
        <w:t>→</w:t>
      </w:r>
      <w:r w:rsidRPr="00745D80">
        <w:rPr>
          <w:rFonts w:ascii="Cambria Math" w:hAnsi="Cambria Math" w:cs="Cambria Math"/>
          <w:sz w:val="24"/>
          <w:szCs w:val="24"/>
        </w:rPr>
        <w:t/>
      </w:r>
      <w:proofErr w:type="gramStart"/>
      <w:r w:rsidRPr="00745D80">
        <w:rPr>
          <w:rFonts w:ascii="Cambria Math" w:hAnsi="Cambria Math" w:cs="Cambria Math"/>
          <w:sz w:val="24"/>
          <w:szCs w:val="24"/>
        </w:rPr>
        <w:t/>
      </w:r>
      <w:r w:rsidRPr="00745D80">
        <w:rPr>
          <w:sz w:val="24"/>
          <w:szCs w:val="24"/>
        </w:rPr>
        <w:t xml:space="preserve">  is</w:t>
      </w:r>
      <w:proofErr w:type="gramEnd"/>
      <w:r w:rsidRPr="00745D80">
        <w:rPr>
          <w:sz w:val="24"/>
          <w:szCs w:val="24"/>
        </w:rPr>
        <w:t xml:space="preserve"> equivalent to ¬</w:t>
      </w:r>
      <w:r w:rsidRPr="00745D80">
        <w:rPr>
          <w:rFonts w:ascii="Cambria Math" w:hAnsi="Cambria Math" w:cs="Cambria Math"/>
          <w:sz w:val="24"/>
          <w:szCs w:val="24"/>
        </w:rPr>
        <w:t>𝑃∨𝑄</w:t>
      </w:r>
    </w:p>
    <w:p w:rsidR="00745D80" w:rsidRDefault="00745D80" w:rsidP="00745D80">
      <w:pPr>
        <w:rPr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ab/>
      </w:r>
      <w:r w:rsidRPr="00745D80">
        <w:rPr>
          <w:rFonts w:ascii="Cambria Math" w:hAnsi="Cambria Math" w:cs="Cambria Math"/>
          <w:sz w:val="24"/>
          <w:szCs w:val="24"/>
        </w:rPr>
        <w:t>𝑃</w:t>
      </w:r>
      <w:r w:rsidRPr="00745D80">
        <w:rPr>
          <w:sz w:val="24"/>
          <w:szCs w:val="24"/>
        </w:rPr>
        <w:t>→</w:t>
      </w:r>
      <w:r w:rsidRPr="00745D80">
        <w:rPr>
          <w:rFonts w:ascii="Cambria Math" w:hAnsi="Cambria Math" w:cs="Cambria Math"/>
          <w:sz w:val="24"/>
          <w:szCs w:val="24"/>
        </w:rPr>
        <w:t>𝑄</w:t>
      </w:r>
      <w:r w:rsidRPr="00745D80">
        <w:rPr>
          <w:sz w:val="24"/>
          <w:szCs w:val="24"/>
        </w:rPr>
        <w:t xml:space="preserve"> is equivalent to </w:t>
      </w:r>
      <w:proofErr w:type="gramStart"/>
      <w:r w:rsidRPr="00745D80">
        <w:rPr>
          <w:sz w:val="24"/>
          <w:szCs w:val="24"/>
        </w:rPr>
        <w:t>¬(</w:t>
      </w:r>
      <w:proofErr w:type="gramEnd"/>
      <w:r w:rsidRPr="00745D80">
        <w:rPr>
          <w:rFonts w:ascii="Cambria Math" w:hAnsi="Cambria Math" w:cs="Cambria Math"/>
          <w:sz w:val="24"/>
          <w:szCs w:val="24"/>
        </w:rPr>
        <w:t>𝑃∧</w:t>
      </w:r>
      <w:r w:rsidRPr="00745D80">
        <w:rPr>
          <w:rFonts w:ascii="Calibri" w:hAnsi="Calibri" w:cs="Calibri"/>
          <w:sz w:val="24"/>
          <w:szCs w:val="24"/>
        </w:rPr>
        <w:t>¬</w:t>
      </w:r>
      <w:r w:rsidRPr="00745D80">
        <w:rPr>
          <w:rFonts w:ascii="Cambria Math" w:hAnsi="Cambria Math" w:cs="Cambria Math"/>
          <w:sz w:val="24"/>
          <w:szCs w:val="24"/>
        </w:rPr>
        <w:t>𝑄</w:t>
      </w:r>
      <w:r w:rsidRPr="00745D80">
        <w:rPr>
          <w:sz w:val="24"/>
          <w:szCs w:val="24"/>
        </w:rPr>
        <w:t>)</w:t>
      </w:r>
    </w:p>
    <w:p w:rsidR="00745D80" w:rsidRPr="00745D80" w:rsidRDefault="00745D80" w:rsidP="00745D80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ab/>
      </w:r>
      <w:r w:rsidRPr="00745D80">
        <w:rPr>
          <w:rFonts w:ascii="Cambria Math" w:hAnsi="Cambria Math" w:cs="Cambria Math"/>
          <w:sz w:val="24"/>
          <w:szCs w:val="24"/>
        </w:rPr>
        <w:t>𝑃</w:t>
      </w:r>
      <w:r w:rsidRPr="00745D80">
        <w:rPr>
          <w:sz w:val="24"/>
          <w:szCs w:val="24"/>
        </w:rPr>
        <w:t>→</w:t>
      </w:r>
      <w:r w:rsidRPr="00745D80">
        <w:rPr>
          <w:rFonts w:ascii="Cambria Math" w:hAnsi="Cambria Math" w:cs="Cambria Math"/>
          <w:sz w:val="24"/>
          <w:szCs w:val="24"/>
        </w:rPr>
        <w:t>𝑄</w:t>
      </w:r>
      <w:r w:rsidRPr="00745D80">
        <w:rPr>
          <w:sz w:val="24"/>
          <w:szCs w:val="24"/>
        </w:rPr>
        <w:t xml:space="preserve">  </w:t>
      </w:r>
      <w:r w:rsidRPr="00745D80">
        <w:rPr>
          <w:rFonts w:ascii="Cambria Math" w:hAnsi="Cambria Math" w:cs="Cambria Math"/>
          <w:sz w:val="24"/>
          <w:szCs w:val="24"/>
        </w:rPr>
        <w:t>𝑖𝑠</w:t>
      </w:r>
      <w:r w:rsidRPr="00745D80">
        <w:rPr>
          <w:sz w:val="24"/>
          <w:szCs w:val="24"/>
        </w:rPr>
        <w:t xml:space="preserve"> </w:t>
      </w:r>
      <w:r w:rsidRPr="00745D80">
        <w:rPr>
          <w:rFonts w:ascii="Cambria Math" w:hAnsi="Cambria Math" w:cs="Cambria Math"/>
          <w:sz w:val="24"/>
          <w:szCs w:val="24"/>
        </w:rPr>
        <w:t>𝑒𝑞𝑢𝑖𝑣𝑎𝑙𝑒𝑛𝑡</w:t>
      </w:r>
      <w:r w:rsidRPr="00745D80">
        <w:rPr>
          <w:sz w:val="24"/>
          <w:szCs w:val="24"/>
        </w:rPr>
        <w:t xml:space="preserve"> </w:t>
      </w:r>
      <w:r w:rsidRPr="00745D80">
        <w:rPr>
          <w:rFonts w:ascii="Cambria Math" w:hAnsi="Cambria Math" w:cs="Cambria Math"/>
          <w:sz w:val="24"/>
          <w:szCs w:val="24"/>
        </w:rPr>
        <w:t>𝑡𝑜</w:t>
      </w:r>
      <w:r w:rsidRPr="00745D80">
        <w:rPr>
          <w:sz w:val="24"/>
          <w:szCs w:val="24"/>
        </w:rPr>
        <w:t xml:space="preserve"> ¬</w:t>
      </w:r>
      <w:r w:rsidRPr="00745D80">
        <w:rPr>
          <w:rFonts w:ascii="Cambria Math" w:hAnsi="Cambria Math" w:cs="Cambria Math"/>
          <w:sz w:val="24"/>
          <w:szCs w:val="24"/>
        </w:rPr>
        <w:t>𝑄</w:t>
      </w:r>
      <w:r w:rsidRPr="00745D80">
        <w:rPr>
          <w:sz w:val="24"/>
          <w:szCs w:val="24"/>
        </w:rPr>
        <w:t>→¬</w:t>
      </w:r>
      <w:r w:rsidRPr="00745D80">
        <w:rPr>
          <w:rFonts w:ascii="Cambria Math" w:hAnsi="Cambria Math" w:cs="Cambria Math"/>
          <w:sz w:val="24"/>
          <w:szCs w:val="24"/>
        </w:rPr>
        <w:t>𝑃</w:t>
      </w:r>
    </w:p>
    <w:p w:rsidR="00745D80" w:rsidRPr="00745D80" w:rsidRDefault="00745D80" w:rsidP="00745D80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Quantifier Negation Laws:</w:t>
      </w:r>
    </w:p>
    <w:p w:rsidR="00745D80" w:rsidRPr="00745D80" w:rsidRDefault="00745D80" w:rsidP="00745D80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ab/>
      </w:r>
      <w:r w:rsidRPr="00745D80">
        <w:rPr>
          <w:rFonts w:ascii="Cambria Math" w:hAnsi="Cambria Math" w:cs="Cambria Math"/>
          <w:sz w:val="24"/>
          <w:szCs w:val="24"/>
        </w:rPr>
        <w:t>¬∃𝑥𝑃(𝑥)  𝑖𝑠 𝑒𝑞𝑢𝑖𝑣𝑎𝑙𝑒𝑛𝑡 𝑡𝑜∀𝑥¬𝑃(𝑥</w:t>
      </w:r>
      <w:r>
        <w:rPr>
          <w:rFonts w:ascii="Cambria Math" w:hAnsi="Cambria Math" w:cs="Cambria Math"/>
          <w:sz w:val="24"/>
          <w:szCs w:val="24"/>
        </w:rPr>
        <w:t>)</w:t>
      </w:r>
    </w:p>
    <w:p w:rsidR="00745D80" w:rsidRDefault="00745D80" w:rsidP="00745D80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ab/>
      </w:r>
      <w:r w:rsidRPr="00745D80">
        <w:rPr>
          <w:rFonts w:ascii="Cambria Math" w:hAnsi="Cambria Math" w:cs="Cambria Math"/>
          <w:sz w:val="24"/>
          <w:szCs w:val="24"/>
        </w:rPr>
        <w:t>¬∀𝑥𝑃(𝑥)𝑖𝑠 𝑒𝑞𝑢𝑖𝑣𝑎𝑙𝑒𝑛𝑡 𝑡𝑜 ∃𝑥¬𝑃(𝑥)</w:t>
      </w:r>
    </w:p>
    <w:p w:rsidR="00F744A5" w:rsidRDefault="00F744A5" w:rsidP="00745D80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Definitions of Unions and Intersections and the Power Set:</w:t>
      </w:r>
    </w:p>
    <w:p w:rsidR="00F744A5" w:rsidRPr="00F744A5" w:rsidRDefault="00F744A5" w:rsidP="00F744A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744A5">
        <w:rPr>
          <w:sz w:val="24"/>
          <w:szCs w:val="24"/>
        </w:rPr>
        <w:t>∩</w:t>
      </w:r>
      <w:r w:rsidRPr="00F744A5">
        <w:rPr>
          <w:rFonts w:ascii="Cambria Math" w:hAnsi="Cambria Math" w:cs="Cambria Math"/>
          <w:sz w:val="24"/>
          <w:szCs w:val="24"/>
        </w:rPr>
        <w:t>ℱ</w:t>
      </w:r>
      <w:r w:rsidRPr="00F744A5">
        <w:rPr>
          <w:sz w:val="24"/>
          <w:szCs w:val="24"/>
        </w:rPr>
        <w:t>={</w:t>
      </w:r>
      <w:r w:rsidRPr="00F744A5">
        <w:rPr>
          <w:rFonts w:ascii="Cambria Math" w:hAnsi="Cambria Math" w:cs="Cambria Math"/>
          <w:sz w:val="24"/>
          <w:szCs w:val="24"/>
        </w:rPr>
        <w:t>𝑥</w:t>
      </w:r>
      <w:r w:rsidRPr="00F744A5">
        <w:rPr>
          <w:sz w:val="24"/>
          <w:szCs w:val="24"/>
        </w:rPr>
        <w:t>│</w:t>
      </w:r>
      <w:r w:rsidRPr="00F744A5">
        <w:rPr>
          <w:rFonts w:ascii="Cambria Math" w:hAnsi="Cambria Math" w:cs="Cambria Math"/>
          <w:sz w:val="24"/>
          <w:szCs w:val="24"/>
        </w:rPr>
        <w:t>∀𝐴𝜖ℱ</w:t>
      </w:r>
      <w:r w:rsidRPr="00F744A5">
        <w:rPr>
          <w:sz w:val="24"/>
          <w:szCs w:val="24"/>
        </w:rPr>
        <w:t>(</w:t>
      </w:r>
      <w:r w:rsidRPr="00F744A5">
        <w:rPr>
          <w:rFonts w:ascii="Cambria Math" w:hAnsi="Cambria Math" w:cs="Cambria Math"/>
          <w:sz w:val="24"/>
          <w:szCs w:val="24"/>
        </w:rPr>
        <w:t>𝑥𝜖𝐴</w:t>
      </w:r>
      <w:r w:rsidRPr="00F744A5">
        <w:rPr>
          <w:sz w:val="24"/>
          <w:szCs w:val="24"/>
        </w:rPr>
        <w:t>) }={</w:t>
      </w:r>
      <w:r w:rsidRPr="00F744A5">
        <w:rPr>
          <w:rFonts w:ascii="Cambria Math" w:hAnsi="Cambria Math" w:cs="Cambria Math"/>
          <w:sz w:val="24"/>
          <w:szCs w:val="24"/>
        </w:rPr>
        <w:t>𝑥</w:t>
      </w:r>
      <w:r w:rsidRPr="00F744A5">
        <w:rPr>
          <w:sz w:val="24"/>
          <w:szCs w:val="24"/>
        </w:rPr>
        <w:t>│</w:t>
      </w:r>
      <w:r w:rsidRPr="00F744A5">
        <w:rPr>
          <w:rFonts w:ascii="Cambria Math" w:hAnsi="Cambria Math" w:cs="Cambria Math"/>
          <w:sz w:val="24"/>
          <w:szCs w:val="24"/>
        </w:rPr>
        <w:t>∀𝐴</w:t>
      </w:r>
      <w:r w:rsidRPr="00F744A5">
        <w:rPr>
          <w:sz w:val="24"/>
          <w:szCs w:val="24"/>
        </w:rPr>
        <w:t>(</w:t>
      </w:r>
      <w:r w:rsidRPr="00F744A5">
        <w:rPr>
          <w:rFonts w:ascii="Cambria Math" w:hAnsi="Cambria Math" w:cs="Cambria Math"/>
          <w:sz w:val="24"/>
          <w:szCs w:val="24"/>
        </w:rPr>
        <w:t>𝐴𝜖ℱ</w:t>
      </w:r>
      <w:r w:rsidRPr="00F744A5">
        <w:rPr>
          <w:rFonts w:ascii="Calibri" w:hAnsi="Calibri" w:cs="Calibri"/>
          <w:sz w:val="24"/>
          <w:szCs w:val="24"/>
        </w:rPr>
        <w:t>→</w:t>
      </w:r>
      <w:r w:rsidRPr="00F744A5">
        <w:rPr>
          <w:rFonts w:ascii="Cambria Math" w:hAnsi="Cambria Math" w:cs="Cambria Math"/>
          <w:sz w:val="24"/>
          <w:szCs w:val="24"/>
        </w:rPr>
        <w:t>𝑥𝜖𝐴</w:t>
      </w:r>
      <w:r>
        <w:rPr>
          <w:sz w:val="24"/>
          <w:szCs w:val="24"/>
        </w:rPr>
        <w:t>}</w:t>
      </w:r>
    </w:p>
    <w:p w:rsidR="00745D80" w:rsidRDefault="00F744A5" w:rsidP="00F744A5">
      <w:pPr>
        <w:rPr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ab/>
      </w:r>
      <w:r w:rsidRPr="00F744A5">
        <w:rPr>
          <w:rFonts w:ascii="Cambria Math" w:hAnsi="Cambria Math" w:cs="Cambria Math"/>
          <w:sz w:val="24"/>
          <w:szCs w:val="24"/>
        </w:rPr>
        <w:t>∪ℱ</w:t>
      </w:r>
      <w:r w:rsidRPr="00F744A5">
        <w:rPr>
          <w:sz w:val="24"/>
          <w:szCs w:val="24"/>
        </w:rPr>
        <w:t>={</w:t>
      </w:r>
      <w:r w:rsidRPr="00F744A5">
        <w:rPr>
          <w:rFonts w:ascii="Cambria Math" w:hAnsi="Cambria Math" w:cs="Cambria Math"/>
          <w:sz w:val="24"/>
          <w:szCs w:val="24"/>
        </w:rPr>
        <w:t>𝑥</w:t>
      </w:r>
      <w:r w:rsidRPr="00F744A5">
        <w:rPr>
          <w:sz w:val="24"/>
          <w:szCs w:val="24"/>
        </w:rPr>
        <w:t>│</w:t>
      </w:r>
      <w:r w:rsidRPr="00F744A5">
        <w:rPr>
          <w:rFonts w:ascii="Cambria Math" w:hAnsi="Cambria Math" w:cs="Cambria Math"/>
          <w:sz w:val="24"/>
          <w:szCs w:val="24"/>
        </w:rPr>
        <w:t>∃𝐴𝜖ℱ</w:t>
      </w:r>
      <w:r w:rsidRPr="00F744A5">
        <w:rPr>
          <w:sz w:val="24"/>
          <w:szCs w:val="24"/>
        </w:rPr>
        <w:t>(</w:t>
      </w:r>
      <w:r w:rsidRPr="00F744A5">
        <w:rPr>
          <w:rFonts w:ascii="Cambria Math" w:hAnsi="Cambria Math" w:cs="Cambria Math"/>
          <w:sz w:val="24"/>
          <w:szCs w:val="24"/>
        </w:rPr>
        <w:t>𝑥𝜖𝐴</w:t>
      </w:r>
      <w:r w:rsidRPr="00F744A5">
        <w:rPr>
          <w:sz w:val="24"/>
          <w:szCs w:val="24"/>
        </w:rPr>
        <w:t>) }={</w:t>
      </w:r>
      <w:r w:rsidRPr="00F744A5">
        <w:rPr>
          <w:rFonts w:ascii="Cambria Math" w:hAnsi="Cambria Math" w:cs="Cambria Math"/>
          <w:sz w:val="24"/>
          <w:szCs w:val="24"/>
        </w:rPr>
        <w:t>𝑥</w:t>
      </w:r>
      <w:r w:rsidRPr="00F744A5">
        <w:rPr>
          <w:sz w:val="24"/>
          <w:szCs w:val="24"/>
        </w:rPr>
        <w:t>│</w:t>
      </w:r>
      <w:r w:rsidRPr="00F744A5">
        <w:rPr>
          <w:rFonts w:ascii="Cambria Math" w:hAnsi="Cambria Math" w:cs="Cambria Math"/>
          <w:sz w:val="24"/>
          <w:szCs w:val="24"/>
        </w:rPr>
        <w:t>∃𝐴</w:t>
      </w:r>
      <w:r w:rsidRPr="00F744A5">
        <w:rPr>
          <w:sz w:val="24"/>
          <w:szCs w:val="24"/>
        </w:rPr>
        <w:t>(</w:t>
      </w:r>
      <w:r w:rsidRPr="00F744A5">
        <w:rPr>
          <w:rFonts w:ascii="Cambria Math" w:hAnsi="Cambria Math" w:cs="Cambria Math"/>
          <w:sz w:val="24"/>
          <w:szCs w:val="24"/>
        </w:rPr>
        <w:t>𝐴𝜖ℱ∧𝑥𝜖𝐴</w:t>
      </w:r>
      <w:r w:rsidRPr="00F744A5">
        <w:rPr>
          <w:sz w:val="24"/>
          <w:szCs w:val="24"/>
        </w:rPr>
        <w:t>}</w:t>
      </w:r>
    </w:p>
    <w:p w:rsidR="00F744A5" w:rsidRPr="00745D80" w:rsidRDefault="00F744A5" w:rsidP="00F744A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744A5">
        <w:rPr>
          <w:sz w:val="24"/>
          <w:szCs w:val="24"/>
        </w:rPr>
        <w:t xml:space="preserve"> </w:t>
      </w:r>
      <w:r w:rsidRPr="00F744A5">
        <w:rPr>
          <w:rFonts w:ascii="Cambria Math" w:hAnsi="Cambria Math" w:cs="Cambria Math"/>
          <w:sz w:val="24"/>
          <w:szCs w:val="24"/>
        </w:rPr>
        <w:t>℘</w:t>
      </w:r>
      <w:r w:rsidRPr="00F744A5">
        <w:rPr>
          <w:sz w:val="24"/>
          <w:szCs w:val="24"/>
        </w:rPr>
        <w:t>(</w:t>
      </w:r>
      <w:r w:rsidRPr="00F744A5">
        <w:rPr>
          <w:rFonts w:ascii="Cambria Math" w:hAnsi="Cambria Math" w:cs="Cambria Math"/>
          <w:sz w:val="24"/>
          <w:szCs w:val="24"/>
        </w:rPr>
        <w:t>𝐴</w:t>
      </w:r>
      <w:r w:rsidRPr="00F744A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744A5">
        <w:rPr>
          <w:sz w:val="24"/>
          <w:szCs w:val="24"/>
        </w:rPr>
        <w:t>= {</w:t>
      </w:r>
      <w:r w:rsidRPr="00F744A5">
        <w:rPr>
          <w:rFonts w:ascii="Cambria Math" w:hAnsi="Cambria Math" w:cs="Cambria Math"/>
          <w:sz w:val="24"/>
          <w:szCs w:val="24"/>
        </w:rPr>
        <w:t>𝐵</w:t>
      </w:r>
      <w:r w:rsidRPr="00F744A5">
        <w:rPr>
          <w:sz w:val="24"/>
          <w:szCs w:val="24"/>
        </w:rPr>
        <w:t>│</w:t>
      </w:r>
      <w:r w:rsidRPr="00F744A5">
        <w:rPr>
          <w:rFonts w:ascii="Cambria Math" w:hAnsi="Cambria Math" w:cs="Cambria Math"/>
          <w:sz w:val="24"/>
          <w:szCs w:val="24"/>
        </w:rPr>
        <w:t>𝐵⊆𝐴</w:t>
      </w:r>
      <w:r w:rsidRPr="00F744A5">
        <w:rPr>
          <w:sz w:val="24"/>
          <w:szCs w:val="24"/>
        </w:rPr>
        <w:t>}</w:t>
      </w:r>
    </w:p>
    <w:sectPr w:rsidR="00F744A5" w:rsidRPr="00745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80"/>
    <w:rsid w:val="00247C36"/>
    <w:rsid w:val="006D254A"/>
    <w:rsid w:val="00745D80"/>
    <w:rsid w:val="00B14704"/>
    <w:rsid w:val="00E416EE"/>
    <w:rsid w:val="00F7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Olson</dc:creator>
  <cp:lastModifiedBy>Tim Olson</cp:lastModifiedBy>
  <cp:revision>2</cp:revision>
  <dcterms:created xsi:type="dcterms:W3CDTF">2017-09-29T01:56:00Z</dcterms:created>
  <dcterms:modified xsi:type="dcterms:W3CDTF">2017-09-29T01:56:00Z</dcterms:modified>
</cp:coreProperties>
</file>