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83D1" w14:textId="77777777" w:rsidR="00F94E33" w:rsidRDefault="00F94E33" w:rsidP="00F94E33">
      <w:pPr>
        <w:jc w:val="center"/>
        <w:rPr>
          <w:smallCaps/>
          <w:sz w:val="20"/>
          <w:szCs w:val="20"/>
        </w:rPr>
      </w:pPr>
      <w:r w:rsidRPr="00F2295A">
        <w:rPr>
          <w:smallCaps/>
          <w:sz w:val="20"/>
          <w:szCs w:val="20"/>
        </w:rPr>
        <w:t xml:space="preserve">Curriculum Vitae </w:t>
      </w:r>
    </w:p>
    <w:p w14:paraId="5DE0D0DA" w14:textId="77777777" w:rsidR="00F94E33" w:rsidRPr="00926E04" w:rsidRDefault="00F94E33" w:rsidP="00F94E33">
      <w:pPr>
        <w:jc w:val="center"/>
        <w:rPr>
          <w:b/>
          <w:smallCaps/>
        </w:rPr>
      </w:pPr>
      <w:r w:rsidRPr="00926E04">
        <w:rPr>
          <w:b/>
          <w:smallCaps/>
        </w:rPr>
        <w:t>Seaton Patrick Tarrant</w:t>
      </w:r>
    </w:p>
    <w:p w14:paraId="14B912A4" w14:textId="1A361B4E" w:rsidR="00F94E33" w:rsidRPr="00F2295A" w:rsidRDefault="00F9620C" w:rsidP="00F94E33">
      <w:pPr>
        <w:jc w:val="center"/>
        <w:rPr>
          <w:smallCaps/>
          <w:sz w:val="20"/>
          <w:szCs w:val="20"/>
        </w:rPr>
      </w:pPr>
      <w:r>
        <w:rPr>
          <w:smallCaps/>
          <w:sz w:val="20"/>
          <w:szCs w:val="20"/>
        </w:rPr>
        <w:t>August</w:t>
      </w:r>
      <w:r w:rsidR="00F94E33" w:rsidRPr="00F2295A">
        <w:rPr>
          <w:smallCaps/>
          <w:sz w:val="20"/>
          <w:szCs w:val="20"/>
        </w:rPr>
        <w:t xml:space="preserve"> 20</w:t>
      </w:r>
      <w:r w:rsidR="00BB03F6">
        <w:rPr>
          <w:smallCaps/>
          <w:sz w:val="20"/>
          <w:szCs w:val="20"/>
        </w:rPr>
        <w:t>16</w:t>
      </w:r>
    </w:p>
    <w:p w14:paraId="1B0CD015" w14:textId="77777777" w:rsidR="00F94E33" w:rsidRPr="00F2295A" w:rsidRDefault="00F94E33" w:rsidP="00F94E33">
      <w:pPr>
        <w:rPr>
          <w:sz w:val="18"/>
          <w:szCs w:val="18"/>
        </w:rPr>
      </w:pPr>
    </w:p>
    <w:p w14:paraId="55977970" w14:textId="77777777" w:rsidR="00F94E33" w:rsidRPr="00F2295A" w:rsidRDefault="00F94E33" w:rsidP="00F94E33">
      <w:pPr>
        <w:rPr>
          <w:sz w:val="18"/>
          <w:szCs w:val="18"/>
        </w:rPr>
      </w:pPr>
      <w:r w:rsidRPr="00F2295A">
        <w:rPr>
          <w:sz w:val="18"/>
          <w:szCs w:val="18"/>
        </w:rPr>
        <w:t>Department of Political Science</w:t>
      </w:r>
      <w:r>
        <w:rPr>
          <w:sz w:val="18"/>
          <w:szCs w:val="18"/>
        </w:rPr>
        <w:tab/>
      </w:r>
      <w:r>
        <w:rPr>
          <w:sz w:val="18"/>
          <w:szCs w:val="18"/>
        </w:rPr>
        <w:tab/>
      </w:r>
      <w:r>
        <w:rPr>
          <w:sz w:val="18"/>
          <w:szCs w:val="18"/>
        </w:rPr>
        <w:tab/>
      </w:r>
      <w:r>
        <w:rPr>
          <w:sz w:val="18"/>
          <w:szCs w:val="18"/>
        </w:rPr>
        <w:tab/>
      </w:r>
      <w:r>
        <w:rPr>
          <w:sz w:val="18"/>
          <w:szCs w:val="18"/>
        </w:rPr>
        <w:tab/>
        <w:t>Phone: (828) 773-0285</w:t>
      </w:r>
    </w:p>
    <w:p w14:paraId="2F1AA64A" w14:textId="77777777" w:rsidR="00F94E33" w:rsidRPr="00F2295A" w:rsidRDefault="00F94E33" w:rsidP="00F94E33">
      <w:pPr>
        <w:rPr>
          <w:sz w:val="18"/>
          <w:szCs w:val="18"/>
        </w:rPr>
      </w:pPr>
      <w:r w:rsidRPr="00F2295A">
        <w:rPr>
          <w:sz w:val="18"/>
          <w:szCs w:val="18"/>
        </w:rPr>
        <w:t>234 Anderson Hall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Fax: (352) 392-8127</w:t>
      </w:r>
      <w:r>
        <w:rPr>
          <w:sz w:val="18"/>
          <w:szCs w:val="18"/>
        </w:rPr>
        <w:tab/>
      </w:r>
      <w:r>
        <w:rPr>
          <w:sz w:val="18"/>
          <w:szCs w:val="18"/>
        </w:rPr>
        <w:tab/>
      </w:r>
    </w:p>
    <w:p w14:paraId="2C6A2E3D" w14:textId="77777777" w:rsidR="00F94E33" w:rsidRPr="00F2295A" w:rsidRDefault="00F94E33" w:rsidP="00F94E33">
      <w:pPr>
        <w:rPr>
          <w:sz w:val="18"/>
          <w:szCs w:val="18"/>
        </w:rPr>
      </w:pPr>
      <w:r w:rsidRPr="00F2295A">
        <w:rPr>
          <w:sz w:val="18"/>
          <w:szCs w:val="18"/>
        </w:rPr>
        <w:t>University of Florida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Email: </w:t>
      </w:r>
      <w:hyperlink r:id="rId4" w:history="1">
        <w:r w:rsidRPr="00961A1E">
          <w:rPr>
            <w:rStyle w:val="Hyperlink"/>
            <w:sz w:val="18"/>
            <w:szCs w:val="18"/>
          </w:rPr>
          <w:t>Seatonius@ufl.edu</w:t>
        </w:r>
      </w:hyperlink>
    </w:p>
    <w:p w14:paraId="007CAD56" w14:textId="77777777" w:rsidR="00F94E33" w:rsidRPr="00F2295A" w:rsidRDefault="00F94E33" w:rsidP="00F94E33">
      <w:pPr>
        <w:rPr>
          <w:sz w:val="18"/>
          <w:szCs w:val="18"/>
        </w:rPr>
      </w:pPr>
      <w:r w:rsidRPr="00F2295A">
        <w:rPr>
          <w:sz w:val="18"/>
          <w:szCs w:val="18"/>
        </w:rPr>
        <w:t>Gainesville, Florida 32611-7325</w:t>
      </w:r>
      <w:r>
        <w:rPr>
          <w:sz w:val="18"/>
          <w:szCs w:val="18"/>
        </w:rPr>
        <w:tab/>
      </w:r>
      <w:r>
        <w:rPr>
          <w:sz w:val="18"/>
          <w:szCs w:val="18"/>
        </w:rPr>
        <w:tab/>
      </w:r>
      <w:r>
        <w:rPr>
          <w:sz w:val="18"/>
          <w:szCs w:val="18"/>
        </w:rPr>
        <w:tab/>
      </w:r>
      <w:r>
        <w:rPr>
          <w:sz w:val="18"/>
          <w:szCs w:val="18"/>
        </w:rPr>
        <w:tab/>
      </w:r>
      <w:r>
        <w:rPr>
          <w:sz w:val="18"/>
          <w:szCs w:val="18"/>
        </w:rPr>
        <w:tab/>
      </w:r>
      <w:hyperlink r:id="rId5" w:history="1">
        <w:r w:rsidRPr="00961A1E">
          <w:rPr>
            <w:rStyle w:val="Hyperlink"/>
            <w:sz w:val="18"/>
            <w:szCs w:val="18"/>
          </w:rPr>
          <w:t>http://people.clas.ufl.edu/seatonius/</w:t>
        </w:r>
      </w:hyperlink>
    </w:p>
    <w:p w14:paraId="4A12612E" w14:textId="77777777" w:rsidR="00F94E33" w:rsidRPr="00F2295A" w:rsidRDefault="00F94E33" w:rsidP="00F94E33">
      <w:pPr>
        <w:rPr>
          <w:sz w:val="20"/>
          <w:szCs w:val="20"/>
        </w:rPr>
      </w:pPr>
    </w:p>
    <w:p w14:paraId="3E27109B" w14:textId="77777777" w:rsidR="00F94E33" w:rsidRDefault="00F94E33" w:rsidP="00F94E33">
      <w:pPr>
        <w:rPr>
          <w:b/>
          <w:smallCaps/>
          <w:sz w:val="20"/>
          <w:szCs w:val="20"/>
        </w:rPr>
      </w:pPr>
    </w:p>
    <w:p w14:paraId="7BB4E904" w14:textId="77777777" w:rsidR="00F94E33" w:rsidRDefault="00F94E33" w:rsidP="00F94E33">
      <w:pPr>
        <w:rPr>
          <w:b/>
          <w:smallCaps/>
          <w:sz w:val="20"/>
          <w:szCs w:val="20"/>
        </w:rPr>
      </w:pPr>
      <w:r w:rsidRPr="00F2295A">
        <w:rPr>
          <w:b/>
          <w:smallCaps/>
          <w:sz w:val="20"/>
          <w:szCs w:val="20"/>
        </w:rPr>
        <w:t>Education</w:t>
      </w:r>
    </w:p>
    <w:p w14:paraId="665C2F11" w14:textId="77777777" w:rsidR="00F94E33" w:rsidRPr="00F2295A" w:rsidRDefault="00F94E33" w:rsidP="00F94E33">
      <w:pPr>
        <w:rPr>
          <w:b/>
          <w:smallCaps/>
          <w:sz w:val="20"/>
          <w:szCs w:val="20"/>
        </w:rPr>
      </w:pPr>
    </w:p>
    <w:p w14:paraId="79869FAD" w14:textId="3F910B4D" w:rsidR="00F94E33" w:rsidRDefault="00F9620C" w:rsidP="00F94E33">
      <w:pPr>
        <w:ind w:firstLine="720"/>
        <w:rPr>
          <w:sz w:val="20"/>
          <w:szCs w:val="20"/>
        </w:rPr>
      </w:pPr>
      <w:r>
        <w:rPr>
          <w:sz w:val="20"/>
          <w:szCs w:val="20"/>
        </w:rPr>
        <w:t>Doctor of Philosophy (August 2016)</w:t>
      </w:r>
    </w:p>
    <w:p w14:paraId="3CA89D65" w14:textId="77777777" w:rsidR="00F94E33" w:rsidRDefault="00F94E33" w:rsidP="00F94E33">
      <w:pPr>
        <w:ind w:firstLine="720"/>
        <w:rPr>
          <w:sz w:val="20"/>
          <w:szCs w:val="20"/>
        </w:rPr>
      </w:pPr>
      <w:r>
        <w:rPr>
          <w:sz w:val="20"/>
          <w:szCs w:val="20"/>
        </w:rPr>
        <w:t>Department of Political Science</w:t>
      </w:r>
    </w:p>
    <w:p w14:paraId="2BAAF4C0" w14:textId="77777777" w:rsidR="00F94E33" w:rsidRDefault="00F94E33" w:rsidP="00F94E33">
      <w:pPr>
        <w:ind w:firstLine="720"/>
        <w:rPr>
          <w:sz w:val="20"/>
          <w:szCs w:val="20"/>
        </w:rPr>
      </w:pPr>
      <w:r>
        <w:rPr>
          <w:sz w:val="20"/>
          <w:szCs w:val="20"/>
        </w:rPr>
        <w:t>University of Florida</w:t>
      </w:r>
    </w:p>
    <w:p w14:paraId="587C210C" w14:textId="77777777" w:rsidR="00F94E33" w:rsidRDefault="00F94E33" w:rsidP="00F94E33">
      <w:pPr>
        <w:ind w:firstLine="720"/>
        <w:rPr>
          <w:sz w:val="20"/>
          <w:szCs w:val="20"/>
        </w:rPr>
      </w:pPr>
    </w:p>
    <w:p w14:paraId="2D0CA526" w14:textId="77777777" w:rsidR="00F94E33" w:rsidRDefault="00F94E33" w:rsidP="00F94E33">
      <w:pPr>
        <w:ind w:firstLine="720"/>
        <w:rPr>
          <w:sz w:val="20"/>
          <w:szCs w:val="20"/>
        </w:rPr>
      </w:pPr>
      <w:r>
        <w:rPr>
          <w:sz w:val="20"/>
          <w:szCs w:val="20"/>
        </w:rPr>
        <w:t>Master of Arts (May 2013)</w:t>
      </w:r>
    </w:p>
    <w:p w14:paraId="592869D6" w14:textId="77777777" w:rsidR="00F94E33" w:rsidRDefault="00F94E33" w:rsidP="00F94E33">
      <w:pPr>
        <w:ind w:firstLine="720"/>
        <w:rPr>
          <w:sz w:val="20"/>
          <w:szCs w:val="20"/>
        </w:rPr>
      </w:pPr>
      <w:r>
        <w:rPr>
          <w:sz w:val="20"/>
          <w:szCs w:val="20"/>
        </w:rPr>
        <w:t>Department of Political Science</w:t>
      </w:r>
    </w:p>
    <w:p w14:paraId="7E711812" w14:textId="77777777" w:rsidR="00F94E33" w:rsidRDefault="00F94E33" w:rsidP="00F94E33">
      <w:pPr>
        <w:ind w:firstLine="720"/>
        <w:rPr>
          <w:sz w:val="20"/>
          <w:szCs w:val="20"/>
        </w:rPr>
      </w:pPr>
      <w:r>
        <w:rPr>
          <w:sz w:val="20"/>
          <w:szCs w:val="20"/>
        </w:rPr>
        <w:t>University of Florida</w:t>
      </w:r>
    </w:p>
    <w:p w14:paraId="53B568DE" w14:textId="77777777" w:rsidR="00F94E33" w:rsidRDefault="00F94E33" w:rsidP="00F94E33">
      <w:pPr>
        <w:ind w:firstLine="720"/>
        <w:rPr>
          <w:sz w:val="20"/>
          <w:szCs w:val="20"/>
        </w:rPr>
      </w:pPr>
    </w:p>
    <w:p w14:paraId="7184F013" w14:textId="77777777" w:rsidR="00F94E33" w:rsidRDefault="00F94E33" w:rsidP="00F94E33">
      <w:pPr>
        <w:ind w:firstLine="720"/>
        <w:rPr>
          <w:sz w:val="20"/>
          <w:szCs w:val="20"/>
        </w:rPr>
      </w:pPr>
      <w:r>
        <w:rPr>
          <w:sz w:val="20"/>
          <w:szCs w:val="20"/>
        </w:rPr>
        <w:t>Master of Arts (May 2010)</w:t>
      </w:r>
    </w:p>
    <w:p w14:paraId="13FB0A88" w14:textId="77777777" w:rsidR="00F94E33" w:rsidRDefault="00F94E33" w:rsidP="00F94E33">
      <w:pPr>
        <w:ind w:firstLine="720"/>
        <w:rPr>
          <w:sz w:val="20"/>
          <w:szCs w:val="20"/>
        </w:rPr>
      </w:pPr>
      <w:r>
        <w:rPr>
          <w:sz w:val="20"/>
          <w:szCs w:val="20"/>
        </w:rPr>
        <w:t>Appalachian Studies, Sustainable Development Concentration</w:t>
      </w:r>
    </w:p>
    <w:p w14:paraId="20CFC02D" w14:textId="77777777" w:rsidR="00F94E33" w:rsidRDefault="00F94E33" w:rsidP="00F94E33">
      <w:pPr>
        <w:ind w:firstLine="720"/>
        <w:rPr>
          <w:sz w:val="20"/>
          <w:szCs w:val="20"/>
        </w:rPr>
      </w:pPr>
      <w:r>
        <w:rPr>
          <w:sz w:val="20"/>
          <w:szCs w:val="20"/>
        </w:rPr>
        <w:t>Appalachian State University</w:t>
      </w:r>
    </w:p>
    <w:p w14:paraId="5D0C3DBC" w14:textId="77777777" w:rsidR="00F94E33" w:rsidRDefault="00F94E33" w:rsidP="00F94E33">
      <w:pPr>
        <w:ind w:firstLine="720"/>
        <w:rPr>
          <w:sz w:val="20"/>
          <w:szCs w:val="20"/>
        </w:rPr>
      </w:pPr>
    </w:p>
    <w:p w14:paraId="39A948C3" w14:textId="77777777" w:rsidR="00F94E33" w:rsidRDefault="00F94E33" w:rsidP="00F94E33">
      <w:pPr>
        <w:ind w:firstLine="720"/>
        <w:rPr>
          <w:sz w:val="20"/>
          <w:szCs w:val="20"/>
        </w:rPr>
      </w:pPr>
      <w:r>
        <w:rPr>
          <w:sz w:val="20"/>
          <w:szCs w:val="20"/>
        </w:rPr>
        <w:t>Bachelor of Arts, highest honors (December 2000)</w:t>
      </w:r>
    </w:p>
    <w:p w14:paraId="2E593729" w14:textId="77777777" w:rsidR="00F94E33" w:rsidRDefault="00F94E33" w:rsidP="00F94E33">
      <w:pPr>
        <w:ind w:firstLine="720"/>
        <w:rPr>
          <w:sz w:val="20"/>
          <w:szCs w:val="20"/>
        </w:rPr>
      </w:pPr>
      <w:r>
        <w:rPr>
          <w:sz w:val="20"/>
          <w:szCs w:val="20"/>
        </w:rPr>
        <w:t>Department of English</w:t>
      </w:r>
    </w:p>
    <w:p w14:paraId="2FA5DCF6" w14:textId="77777777" w:rsidR="00F94E33" w:rsidRDefault="00F94E33" w:rsidP="00F94E33">
      <w:pPr>
        <w:ind w:firstLine="720"/>
        <w:rPr>
          <w:sz w:val="20"/>
          <w:szCs w:val="20"/>
        </w:rPr>
      </w:pPr>
      <w:r>
        <w:rPr>
          <w:sz w:val="20"/>
          <w:szCs w:val="20"/>
        </w:rPr>
        <w:t>University of Florida</w:t>
      </w:r>
    </w:p>
    <w:p w14:paraId="5DDFE358" w14:textId="77777777" w:rsidR="00247D5B" w:rsidRDefault="00247D5B" w:rsidP="00F94E33">
      <w:pPr>
        <w:ind w:firstLine="720"/>
        <w:rPr>
          <w:sz w:val="20"/>
          <w:szCs w:val="20"/>
        </w:rPr>
      </w:pPr>
    </w:p>
    <w:p w14:paraId="00100827" w14:textId="3A6B5A92" w:rsidR="00247D5B" w:rsidRDefault="00247D5B" w:rsidP="00247D5B">
      <w:pPr>
        <w:rPr>
          <w:b/>
          <w:smallCaps/>
          <w:sz w:val="20"/>
          <w:szCs w:val="20"/>
        </w:rPr>
      </w:pPr>
      <w:r>
        <w:rPr>
          <w:b/>
          <w:smallCaps/>
          <w:sz w:val="20"/>
          <w:szCs w:val="20"/>
        </w:rPr>
        <w:t>Research</w:t>
      </w:r>
    </w:p>
    <w:p w14:paraId="0C4A2F63" w14:textId="6FA51FEB" w:rsidR="00247D5B" w:rsidRPr="00ED5D8E" w:rsidRDefault="00247D5B" w:rsidP="0045638C">
      <w:pPr>
        <w:pStyle w:val="NormalWeb"/>
        <w:ind w:left="720"/>
        <w:rPr>
          <w:rFonts w:asciiTheme="minorHAnsi" w:hAnsiTheme="minorHAnsi"/>
        </w:rPr>
      </w:pPr>
      <w:r>
        <w:rPr>
          <w:rFonts w:asciiTheme="minorHAnsi" w:hAnsiTheme="minorHAnsi"/>
        </w:rPr>
        <w:t>My</w:t>
      </w:r>
      <w:r w:rsidRPr="00ED5D8E">
        <w:rPr>
          <w:rFonts w:asciiTheme="minorHAnsi" w:hAnsiTheme="minorHAnsi"/>
        </w:rPr>
        <w:t xml:space="preserve"> </w:t>
      </w:r>
      <w:r w:rsidR="00F9620C">
        <w:rPr>
          <w:rFonts w:asciiTheme="minorHAnsi" w:hAnsiTheme="minorHAnsi"/>
        </w:rPr>
        <w:t>research</w:t>
      </w:r>
      <w:r w:rsidRPr="00ED5D8E">
        <w:rPr>
          <w:rFonts w:asciiTheme="minorHAnsi" w:hAnsiTheme="minorHAnsi"/>
        </w:rPr>
        <w:t xml:space="preserve"> integrates educational, community development, and ecological goals for sustainable democratic societies.</w:t>
      </w:r>
      <w:r w:rsidRPr="00681BBA">
        <w:rPr>
          <w:rFonts w:asciiTheme="minorHAnsi" w:hAnsiTheme="minorHAnsi"/>
        </w:rPr>
        <w:t xml:space="preserve"> </w:t>
      </w:r>
      <w:r w:rsidR="00F01A83">
        <w:rPr>
          <w:rFonts w:asciiTheme="minorHAnsi" w:hAnsiTheme="minorHAnsi"/>
        </w:rPr>
        <w:t>I</w:t>
      </w:r>
      <w:r w:rsidRPr="00ED5D8E">
        <w:rPr>
          <w:rFonts w:asciiTheme="minorHAnsi" w:hAnsiTheme="minorHAnsi"/>
        </w:rPr>
        <w:t xml:space="preserve"> situate</w:t>
      </w:r>
      <w:r>
        <w:rPr>
          <w:rFonts w:asciiTheme="minorHAnsi" w:hAnsiTheme="minorHAnsi"/>
        </w:rPr>
        <w:t xml:space="preserve"> </w:t>
      </w:r>
      <w:r w:rsidR="00F01A83">
        <w:rPr>
          <w:rFonts w:asciiTheme="minorHAnsi" w:hAnsiTheme="minorHAnsi"/>
        </w:rPr>
        <w:t>this</w:t>
      </w:r>
      <w:r>
        <w:rPr>
          <w:rFonts w:asciiTheme="minorHAnsi" w:hAnsiTheme="minorHAnsi"/>
        </w:rPr>
        <w:t xml:space="preserve"> </w:t>
      </w:r>
      <w:r w:rsidRPr="00ED5D8E">
        <w:rPr>
          <w:rFonts w:asciiTheme="minorHAnsi" w:hAnsiTheme="minorHAnsi"/>
        </w:rPr>
        <w:t>project within higher education’s increasing investment in</w:t>
      </w:r>
      <w:r>
        <w:rPr>
          <w:rFonts w:asciiTheme="minorHAnsi" w:hAnsiTheme="minorHAnsi"/>
        </w:rPr>
        <w:t xml:space="preserve"> education for sustainability. </w:t>
      </w:r>
      <w:r w:rsidR="00F9620C">
        <w:rPr>
          <w:rFonts w:asciiTheme="minorHAnsi" w:hAnsiTheme="minorHAnsi"/>
        </w:rPr>
        <w:t>Through deep engagement with the political and pedagogical theory of John Dewey, I</w:t>
      </w:r>
      <w:r w:rsidRPr="00ED5D8E">
        <w:rPr>
          <w:rFonts w:asciiTheme="minorHAnsi" w:hAnsiTheme="minorHAnsi"/>
        </w:rPr>
        <w:t xml:space="preserve"> argue that formal and non-formal sustainability education is a key site, perhaps the principle site, for democratic education in the 21</w:t>
      </w:r>
      <w:r w:rsidRPr="00ED5D8E">
        <w:rPr>
          <w:rFonts w:asciiTheme="minorHAnsi" w:hAnsiTheme="minorHAnsi"/>
          <w:vertAlign w:val="superscript"/>
        </w:rPr>
        <w:t>st</w:t>
      </w:r>
      <w:r>
        <w:rPr>
          <w:rFonts w:asciiTheme="minorHAnsi" w:hAnsiTheme="minorHAnsi"/>
        </w:rPr>
        <w:t xml:space="preserve"> century. </w:t>
      </w:r>
      <w:r w:rsidR="00F01A83">
        <w:rPr>
          <w:rFonts w:asciiTheme="minorHAnsi" w:hAnsiTheme="minorHAnsi"/>
        </w:rPr>
        <w:t>I</w:t>
      </w:r>
      <w:r w:rsidRPr="00ED5D8E">
        <w:rPr>
          <w:rFonts w:asciiTheme="minorHAnsi" w:hAnsiTheme="minorHAnsi"/>
        </w:rPr>
        <w:t xml:space="preserve"> investigate the extent to which sustainability education within U.S. colleges and universities is based on curricula that stress the development of learning skills and c</w:t>
      </w:r>
      <w:r>
        <w:rPr>
          <w:rFonts w:asciiTheme="minorHAnsi" w:hAnsiTheme="minorHAnsi"/>
        </w:rPr>
        <w:t xml:space="preserve">ivic skills. </w:t>
      </w:r>
      <w:r w:rsidR="00F01A83">
        <w:rPr>
          <w:rFonts w:asciiTheme="minorHAnsi" w:hAnsiTheme="minorHAnsi"/>
        </w:rPr>
        <w:t>I</w:t>
      </w:r>
      <w:r w:rsidRPr="00ED5D8E">
        <w:rPr>
          <w:rFonts w:asciiTheme="minorHAnsi" w:hAnsiTheme="minorHAnsi"/>
        </w:rPr>
        <w:t xml:space="preserve"> explore the degree to which such pedagogical initiatives are, can and should be understood as methods for student empowerment. </w:t>
      </w:r>
      <w:r>
        <w:rPr>
          <w:rFonts w:asciiTheme="minorHAnsi" w:hAnsiTheme="minorHAnsi"/>
        </w:rPr>
        <w:t xml:space="preserve">To this end, </w:t>
      </w:r>
      <w:r w:rsidR="00F01A83">
        <w:rPr>
          <w:rFonts w:asciiTheme="minorHAnsi" w:hAnsiTheme="minorHAnsi"/>
        </w:rPr>
        <w:t>I have</w:t>
      </w:r>
      <w:r>
        <w:rPr>
          <w:rFonts w:asciiTheme="minorHAnsi" w:hAnsiTheme="minorHAnsi"/>
        </w:rPr>
        <w:t xml:space="preserve"> collected </w:t>
      </w:r>
      <w:r w:rsidR="00F01A83">
        <w:rPr>
          <w:rFonts w:asciiTheme="minorHAnsi" w:hAnsiTheme="minorHAnsi"/>
        </w:rPr>
        <w:t xml:space="preserve">and analyzed </w:t>
      </w:r>
      <w:r>
        <w:rPr>
          <w:rFonts w:asciiTheme="minorHAnsi" w:hAnsiTheme="minorHAnsi"/>
        </w:rPr>
        <w:t xml:space="preserve">three </w:t>
      </w:r>
      <w:proofErr w:type="gramStart"/>
      <w:r>
        <w:rPr>
          <w:rFonts w:asciiTheme="minorHAnsi" w:hAnsiTheme="minorHAnsi"/>
        </w:rPr>
        <w:t>years</w:t>
      </w:r>
      <w:proofErr w:type="gramEnd"/>
      <w:r>
        <w:rPr>
          <w:rFonts w:asciiTheme="minorHAnsi" w:hAnsiTheme="minorHAnsi"/>
        </w:rPr>
        <w:t xml:space="preserve"> worth of opinions and pre and post test results from sustainability studies students, </w:t>
      </w:r>
      <w:r w:rsidR="00F01A83">
        <w:rPr>
          <w:rFonts w:asciiTheme="minorHAnsi" w:hAnsiTheme="minorHAnsi"/>
        </w:rPr>
        <w:t>I</w:t>
      </w:r>
      <w:r>
        <w:rPr>
          <w:rFonts w:asciiTheme="minorHAnsi" w:hAnsiTheme="minorHAnsi"/>
        </w:rPr>
        <w:t xml:space="preserve"> </w:t>
      </w:r>
      <w:r w:rsidR="00F01A83">
        <w:rPr>
          <w:rFonts w:asciiTheme="minorHAnsi" w:hAnsiTheme="minorHAnsi"/>
        </w:rPr>
        <w:t>have</w:t>
      </w:r>
      <w:r>
        <w:rPr>
          <w:rFonts w:asciiTheme="minorHAnsi" w:hAnsiTheme="minorHAnsi"/>
        </w:rPr>
        <w:t xml:space="preserve"> collected and analyzed via content analysis some 82 sustainability programs, and </w:t>
      </w:r>
      <w:r w:rsidR="00F01A83">
        <w:rPr>
          <w:rFonts w:asciiTheme="minorHAnsi" w:hAnsiTheme="minorHAnsi"/>
        </w:rPr>
        <w:t>over 400</w:t>
      </w:r>
      <w:r>
        <w:rPr>
          <w:rFonts w:asciiTheme="minorHAnsi" w:hAnsiTheme="minorHAnsi"/>
        </w:rPr>
        <w:t xml:space="preserve"> sustainability syllabi. And </w:t>
      </w:r>
      <w:r w:rsidR="00F01A83">
        <w:rPr>
          <w:rFonts w:asciiTheme="minorHAnsi" w:hAnsiTheme="minorHAnsi"/>
        </w:rPr>
        <w:t>I</w:t>
      </w:r>
      <w:r>
        <w:rPr>
          <w:rFonts w:asciiTheme="minorHAnsi" w:hAnsiTheme="minorHAnsi"/>
        </w:rPr>
        <w:t xml:space="preserve"> </w:t>
      </w:r>
      <w:r w:rsidR="00F01A83">
        <w:rPr>
          <w:rFonts w:asciiTheme="minorHAnsi" w:hAnsiTheme="minorHAnsi"/>
        </w:rPr>
        <w:t>have</w:t>
      </w:r>
      <w:r>
        <w:rPr>
          <w:rFonts w:asciiTheme="minorHAnsi" w:hAnsiTheme="minorHAnsi"/>
        </w:rPr>
        <w:t xml:space="preserve"> conducted</w:t>
      </w:r>
      <w:r w:rsidR="0045638C">
        <w:rPr>
          <w:rFonts w:asciiTheme="minorHAnsi" w:hAnsiTheme="minorHAnsi"/>
        </w:rPr>
        <w:t xml:space="preserve"> and analyzed</w:t>
      </w:r>
      <w:r>
        <w:rPr>
          <w:rFonts w:asciiTheme="minorHAnsi" w:hAnsiTheme="minorHAnsi"/>
        </w:rPr>
        <w:t xml:space="preserve"> open-ended interviews with 22 </w:t>
      </w:r>
      <w:r w:rsidR="0045638C">
        <w:rPr>
          <w:rFonts w:asciiTheme="minorHAnsi" w:hAnsiTheme="minorHAnsi"/>
        </w:rPr>
        <w:t xml:space="preserve">of the top </w:t>
      </w:r>
      <w:r>
        <w:rPr>
          <w:rFonts w:asciiTheme="minorHAnsi" w:hAnsiTheme="minorHAnsi"/>
        </w:rPr>
        <w:t xml:space="preserve">educators in sustainability from around the country. </w:t>
      </w:r>
    </w:p>
    <w:p w14:paraId="04701B54" w14:textId="77777777" w:rsidR="00247D5B" w:rsidRDefault="00247D5B" w:rsidP="00247D5B">
      <w:pPr>
        <w:rPr>
          <w:sz w:val="20"/>
          <w:szCs w:val="20"/>
        </w:rPr>
      </w:pPr>
      <w:r>
        <w:rPr>
          <w:b/>
          <w:smallCaps/>
          <w:sz w:val="20"/>
          <w:szCs w:val="20"/>
        </w:rPr>
        <w:t>Publications</w:t>
      </w:r>
    </w:p>
    <w:p w14:paraId="5BD50634" w14:textId="77777777" w:rsidR="00247D5B" w:rsidRDefault="00247D5B" w:rsidP="00247D5B">
      <w:pPr>
        <w:ind w:left="720"/>
        <w:rPr>
          <w:sz w:val="20"/>
          <w:szCs w:val="20"/>
        </w:rPr>
      </w:pPr>
    </w:p>
    <w:p w14:paraId="72A43258" w14:textId="77777777" w:rsidR="0045638C" w:rsidRPr="00E75D54" w:rsidRDefault="0045638C" w:rsidP="0045638C">
      <w:pPr>
        <w:ind w:left="720"/>
        <w:outlineLvl w:val="0"/>
        <w:rPr>
          <w:sz w:val="20"/>
          <w:szCs w:val="20"/>
        </w:rPr>
      </w:pPr>
      <w:r>
        <w:rPr>
          <w:sz w:val="20"/>
          <w:szCs w:val="20"/>
        </w:rPr>
        <w:t xml:space="preserve">“Enhancing and Promoting Interdisciplinarity in Higher Education” </w:t>
      </w:r>
      <w:r>
        <w:rPr>
          <w:i/>
          <w:sz w:val="20"/>
          <w:szCs w:val="20"/>
        </w:rPr>
        <w:t xml:space="preserve">Journal of Environmental Studies and Sciences, </w:t>
      </w:r>
      <w:r>
        <w:rPr>
          <w:sz w:val="20"/>
          <w:szCs w:val="20"/>
        </w:rPr>
        <w:t>(</w:t>
      </w:r>
      <w:r w:rsidRPr="00E75D54">
        <w:rPr>
          <w:i/>
          <w:sz w:val="20"/>
          <w:szCs w:val="20"/>
        </w:rPr>
        <w:t>forthcoming</w:t>
      </w:r>
      <w:r>
        <w:rPr>
          <w:sz w:val="20"/>
          <w:szCs w:val="20"/>
        </w:rPr>
        <w:t xml:space="preserve"> 2016).</w:t>
      </w:r>
    </w:p>
    <w:p w14:paraId="202C5168" w14:textId="77777777" w:rsidR="0045638C" w:rsidRDefault="0045638C" w:rsidP="0045638C">
      <w:pPr>
        <w:ind w:left="720"/>
        <w:rPr>
          <w:sz w:val="20"/>
          <w:szCs w:val="20"/>
        </w:rPr>
      </w:pPr>
    </w:p>
    <w:p w14:paraId="5F3BCAF0" w14:textId="77777777" w:rsidR="0045638C" w:rsidRPr="00E10B5A" w:rsidRDefault="0045638C" w:rsidP="0045638C">
      <w:pPr>
        <w:ind w:left="720"/>
        <w:rPr>
          <w:sz w:val="20"/>
          <w:szCs w:val="20"/>
        </w:rPr>
      </w:pPr>
      <w:r>
        <w:rPr>
          <w:sz w:val="20"/>
          <w:szCs w:val="20"/>
        </w:rPr>
        <w:t xml:space="preserve">“Dig in and Discuss: Using the Insights Questions and Challenges Framework to Improve Students’ Environmental Communication Skills” in </w:t>
      </w:r>
      <w:r>
        <w:rPr>
          <w:i/>
          <w:sz w:val="20"/>
          <w:szCs w:val="20"/>
        </w:rPr>
        <w:t xml:space="preserve">Learner-centered Teaching Activities for Environmental and Sustainability Studies, </w:t>
      </w:r>
      <w:r>
        <w:rPr>
          <w:sz w:val="20"/>
          <w:szCs w:val="20"/>
        </w:rPr>
        <w:t xml:space="preserve">Springer (2016). </w:t>
      </w:r>
    </w:p>
    <w:p w14:paraId="13E52FF5" w14:textId="77777777" w:rsidR="0045638C" w:rsidRDefault="0045638C" w:rsidP="0045638C">
      <w:pPr>
        <w:ind w:left="720"/>
        <w:rPr>
          <w:sz w:val="20"/>
          <w:szCs w:val="20"/>
        </w:rPr>
      </w:pPr>
    </w:p>
    <w:p w14:paraId="5A6D8A84" w14:textId="77777777" w:rsidR="0045638C" w:rsidRDefault="0045638C" w:rsidP="0045638C">
      <w:pPr>
        <w:ind w:left="720"/>
        <w:rPr>
          <w:sz w:val="20"/>
          <w:szCs w:val="20"/>
        </w:rPr>
      </w:pPr>
      <w:r>
        <w:rPr>
          <w:sz w:val="20"/>
          <w:szCs w:val="20"/>
        </w:rPr>
        <w:t xml:space="preserve">“Practice Makes Pedagogy – John Dewey and Skills-based Sustainability Education” </w:t>
      </w:r>
      <w:r>
        <w:rPr>
          <w:i/>
          <w:sz w:val="20"/>
          <w:szCs w:val="20"/>
        </w:rPr>
        <w:t xml:space="preserve">International Journal of Sustainability in Higher Education, </w:t>
      </w:r>
      <w:r>
        <w:rPr>
          <w:sz w:val="20"/>
          <w:szCs w:val="20"/>
        </w:rPr>
        <w:t>17:1 (54-67).</w:t>
      </w:r>
    </w:p>
    <w:p w14:paraId="3767D2DB" w14:textId="77777777" w:rsidR="0045638C" w:rsidRPr="00A42AA5" w:rsidRDefault="0045638C" w:rsidP="0045638C">
      <w:pPr>
        <w:rPr>
          <w:sz w:val="20"/>
          <w:szCs w:val="20"/>
        </w:rPr>
      </w:pPr>
    </w:p>
    <w:p w14:paraId="2510DA6D" w14:textId="77777777" w:rsidR="0045638C" w:rsidRDefault="0045638C" w:rsidP="0045638C">
      <w:pPr>
        <w:ind w:left="720"/>
        <w:rPr>
          <w:sz w:val="20"/>
          <w:szCs w:val="20"/>
        </w:rPr>
      </w:pPr>
      <w:r w:rsidRPr="00926E04">
        <w:rPr>
          <w:sz w:val="20"/>
          <w:szCs w:val="20"/>
        </w:rPr>
        <w:t xml:space="preserve">“The Contribution of Environmental Political Thought to Sustainability Studies Curricula,” </w:t>
      </w:r>
      <w:r>
        <w:rPr>
          <w:sz w:val="20"/>
          <w:szCs w:val="20"/>
        </w:rPr>
        <w:t xml:space="preserve">   </w:t>
      </w:r>
    </w:p>
    <w:p w14:paraId="12984A49" w14:textId="77777777" w:rsidR="0045638C" w:rsidRPr="00AA018F" w:rsidRDefault="0045638C" w:rsidP="0045638C">
      <w:pPr>
        <w:ind w:left="720"/>
        <w:rPr>
          <w:sz w:val="20"/>
          <w:szCs w:val="20"/>
        </w:rPr>
      </w:pPr>
      <w:r>
        <w:rPr>
          <w:sz w:val="20"/>
          <w:szCs w:val="20"/>
        </w:rPr>
        <w:t xml:space="preserve"> </w:t>
      </w:r>
      <w:r w:rsidRPr="00926E04">
        <w:rPr>
          <w:i/>
          <w:sz w:val="20"/>
          <w:szCs w:val="20"/>
        </w:rPr>
        <w:t>Oxford Handbook of Environmental Political Thought</w:t>
      </w:r>
      <w:r>
        <w:rPr>
          <w:sz w:val="20"/>
          <w:szCs w:val="20"/>
        </w:rPr>
        <w:t xml:space="preserve">, Oxford University Press (2016). </w:t>
      </w:r>
    </w:p>
    <w:p w14:paraId="77669F51" w14:textId="77777777" w:rsidR="0045638C" w:rsidRDefault="0045638C" w:rsidP="0045638C">
      <w:pPr>
        <w:ind w:left="720"/>
        <w:rPr>
          <w:sz w:val="20"/>
          <w:szCs w:val="20"/>
        </w:rPr>
      </w:pPr>
    </w:p>
    <w:p w14:paraId="36FAED99" w14:textId="77777777" w:rsidR="0045638C" w:rsidRDefault="0045638C" w:rsidP="0045638C">
      <w:pPr>
        <w:ind w:left="720"/>
        <w:rPr>
          <w:sz w:val="20"/>
          <w:szCs w:val="20"/>
        </w:rPr>
      </w:pPr>
      <w:r>
        <w:rPr>
          <w:sz w:val="20"/>
          <w:szCs w:val="20"/>
        </w:rPr>
        <w:t xml:space="preserve">“The Web We Weave: The Challenge of Online Learning in Higher Education and the Future of American Democracy” </w:t>
      </w:r>
      <w:r>
        <w:rPr>
          <w:i/>
          <w:sz w:val="20"/>
          <w:szCs w:val="20"/>
        </w:rPr>
        <w:t xml:space="preserve">New Political Science, </w:t>
      </w:r>
      <w:r>
        <w:rPr>
          <w:sz w:val="20"/>
          <w:szCs w:val="20"/>
        </w:rPr>
        <w:t xml:space="preserve">36:4 538-555 (2014).  *Now reprinted as a book by Springer Publishers. </w:t>
      </w:r>
    </w:p>
    <w:p w14:paraId="2368A1B3" w14:textId="77777777" w:rsidR="00247D5B" w:rsidRDefault="00247D5B" w:rsidP="00F94E33">
      <w:pPr>
        <w:ind w:firstLine="720"/>
        <w:rPr>
          <w:sz w:val="20"/>
          <w:szCs w:val="20"/>
        </w:rPr>
      </w:pPr>
    </w:p>
    <w:p w14:paraId="4D816D54" w14:textId="77777777" w:rsidR="00F94E33" w:rsidRDefault="00F94E33"/>
    <w:p w14:paraId="112831C3" w14:textId="3CCE793C" w:rsidR="00247D5B" w:rsidRDefault="00247D5B" w:rsidP="00F94E33">
      <w:pPr>
        <w:rPr>
          <w:b/>
          <w:smallCaps/>
          <w:sz w:val="20"/>
          <w:szCs w:val="20"/>
        </w:rPr>
      </w:pPr>
      <w:r>
        <w:rPr>
          <w:b/>
          <w:smallCaps/>
          <w:sz w:val="20"/>
          <w:szCs w:val="20"/>
        </w:rPr>
        <w:t>Teaching Awards, Nominations and Evaluations</w:t>
      </w:r>
    </w:p>
    <w:p w14:paraId="69198770" w14:textId="77777777" w:rsidR="00247D5B" w:rsidRDefault="00247D5B" w:rsidP="00F94E33">
      <w:pPr>
        <w:rPr>
          <w:b/>
          <w:smallCaps/>
          <w:sz w:val="20"/>
          <w:szCs w:val="20"/>
        </w:rPr>
      </w:pPr>
    </w:p>
    <w:p w14:paraId="773A8A62" w14:textId="77777777" w:rsidR="00247D5B" w:rsidRDefault="00247D5B" w:rsidP="00247D5B">
      <w:pPr>
        <w:ind w:left="720"/>
        <w:rPr>
          <w:sz w:val="20"/>
          <w:szCs w:val="20"/>
        </w:rPr>
      </w:pPr>
      <w:r>
        <w:rPr>
          <w:sz w:val="20"/>
          <w:szCs w:val="20"/>
        </w:rPr>
        <w:t>Graduate Student Teaching Award, College of Liberal Arts and Sciences, University of Florida 2015</w:t>
      </w:r>
    </w:p>
    <w:p w14:paraId="1BDBD002" w14:textId="77777777" w:rsidR="00247D5B" w:rsidRDefault="00247D5B" w:rsidP="00247D5B">
      <w:pPr>
        <w:ind w:left="720"/>
        <w:rPr>
          <w:sz w:val="20"/>
          <w:szCs w:val="20"/>
        </w:rPr>
      </w:pPr>
    </w:p>
    <w:p w14:paraId="5AC7A0AF" w14:textId="77777777" w:rsidR="00247D5B" w:rsidRDefault="00247D5B" w:rsidP="00247D5B">
      <w:pPr>
        <w:ind w:left="720"/>
        <w:rPr>
          <w:sz w:val="20"/>
          <w:szCs w:val="20"/>
        </w:rPr>
      </w:pPr>
      <w:r>
        <w:rPr>
          <w:sz w:val="20"/>
          <w:szCs w:val="20"/>
        </w:rPr>
        <w:t>Champions of Change Award, nomination, Office of Sustainability, University of Florida 2015</w:t>
      </w:r>
    </w:p>
    <w:p w14:paraId="376C501D" w14:textId="77777777" w:rsidR="00247D5B" w:rsidRDefault="00247D5B" w:rsidP="00247D5B">
      <w:pPr>
        <w:ind w:left="720"/>
        <w:rPr>
          <w:sz w:val="20"/>
          <w:szCs w:val="20"/>
        </w:rPr>
      </w:pPr>
    </w:p>
    <w:p w14:paraId="514A29A6" w14:textId="77777777" w:rsidR="00247D5B" w:rsidRDefault="00247D5B" w:rsidP="00247D5B">
      <w:pPr>
        <w:ind w:left="720"/>
        <w:rPr>
          <w:sz w:val="20"/>
          <w:szCs w:val="20"/>
        </w:rPr>
      </w:pPr>
      <w:r>
        <w:rPr>
          <w:sz w:val="20"/>
          <w:szCs w:val="20"/>
        </w:rPr>
        <w:t>Graduate Student Teaching Award, nomination, Department of Political Science, 2015</w:t>
      </w:r>
    </w:p>
    <w:p w14:paraId="5A92FFF5" w14:textId="77777777" w:rsidR="00247D5B" w:rsidRDefault="00247D5B" w:rsidP="00247D5B">
      <w:pPr>
        <w:rPr>
          <w:b/>
          <w:smallCaps/>
          <w:sz w:val="20"/>
          <w:szCs w:val="20"/>
        </w:rPr>
      </w:pPr>
    </w:p>
    <w:p w14:paraId="3F8BB0FD" w14:textId="77777777" w:rsidR="00247D5B" w:rsidRDefault="00247D5B" w:rsidP="00247D5B">
      <w:pPr>
        <w:ind w:left="720"/>
        <w:rPr>
          <w:sz w:val="20"/>
          <w:szCs w:val="20"/>
        </w:rPr>
      </w:pPr>
      <w:r>
        <w:rPr>
          <w:sz w:val="20"/>
          <w:szCs w:val="20"/>
        </w:rPr>
        <w:t>Teaching Evaluations, University of Florida</w:t>
      </w:r>
    </w:p>
    <w:p w14:paraId="5CE16AA2" w14:textId="77777777" w:rsidR="00247D5B" w:rsidRPr="00F9620C" w:rsidRDefault="00247D5B" w:rsidP="00247D5B">
      <w:pPr>
        <w:ind w:left="720"/>
        <w:rPr>
          <w:sz w:val="20"/>
          <w:szCs w:val="20"/>
        </w:rPr>
      </w:pPr>
    </w:p>
    <w:p w14:paraId="24D5CB73" w14:textId="6D11BF36" w:rsidR="00247D5B" w:rsidRPr="00F9620C" w:rsidRDefault="00247D5B" w:rsidP="00247D5B">
      <w:pPr>
        <w:ind w:left="1440"/>
        <w:rPr>
          <w:sz w:val="20"/>
          <w:szCs w:val="20"/>
        </w:rPr>
      </w:pPr>
      <w:r w:rsidRPr="00F9620C">
        <w:rPr>
          <w:sz w:val="20"/>
          <w:szCs w:val="20"/>
        </w:rPr>
        <w:t xml:space="preserve">Mean, questions 1-9, 2012-2015: </w:t>
      </w:r>
    </w:p>
    <w:p w14:paraId="38EABF56" w14:textId="0811F565" w:rsidR="00247D5B" w:rsidRPr="00F9620C" w:rsidRDefault="008B6AE3" w:rsidP="00247D5B">
      <w:pPr>
        <w:ind w:left="1440"/>
        <w:rPr>
          <w:sz w:val="20"/>
          <w:szCs w:val="20"/>
        </w:rPr>
      </w:pPr>
      <w:r w:rsidRPr="00F9620C">
        <w:rPr>
          <w:sz w:val="20"/>
          <w:szCs w:val="20"/>
        </w:rPr>
        <w:t>My</w:t>
      </w:r>
      <w:r w:rsidR="002A11D5" w:rsidRPr="00F9620C">
        <w:rPr>
          <w:sz w:val="20"/>
          <w:szCs w:val="20"/>
        </w:rPr>
        <w:t xml:space="preserve"> averag</w:t>
      </w:r>
      <w:r w:rsidR="00247D5B" w:rsidRPr="00F9620C">
        <w:rPr>
          <w:sz w:val="20"/>
          <w:szCs w:val="20"/>
        </w:rPr>
        <w:t>e: 4.8</w:t>
      </w:r>
    </w:p>
    <w:p w14:paraId="20BB27CD" w14:textId="7BCAD29A" w:rsidR="00247D5B" w:rsidRPr="00F9620C" w:rsidRDefault="00247D5B" w:rsidP="00247D5B">
      <w:pPr>
        <w:ind w:left="1440"/>
        <w:rPr>
          <w:sz w:val="20"/>
          <w:szCs w:val="20"/>
        </w:rPr>
      </w:pPr>
      <w:r w:rsidRPr="00F9620C">
        <w:rPr>
          <w:sz w:val="20"/>
          <w:szCs w:val="20"/>
        </w:rPr>
        <w:t>CLAS average: 4.22</w:t>
      </w:r>
    </w:p>
    <w:p w14:paraId="46F2A9FB" w14:textId="77777777" w:rsidR="00247D5B" w:rsidRPr="00F9620C" w:rsidRDefault="00247D5B" w:rsidP="00247D5B">
      <w:pPr>
        <w:ind w:left="1440"/>
        <w:rPr>
          <w:sz w:val="20"/>
          <w:szCs w:val="20"/>
        </w:rPr>
      </w:pPr>
    </w:p>
    <w:p w14:paraId="666FD919" w14:textId="77777777" w:rsidR="00247D5B" w:rsidRPr="00F9620C" w:rsidRDefault="00247D5B" w:rsidP="00247D5B">
      <w:pPr>
        <w:ind w:left="1440"/>
        <w:rPr>
          <w:sz w:val="20"/>
          <w:szCs w:val="20"/>
        </w:rPr>
      </w:pPr>
      <w:r w:rsidRPr="00F9620C">
        <w:rPr>
          <w:sz w:val="20"/>
          <w:szCs w:val="20"/>
        </w:rPr>
        <w:t xml:space="preserve">Mean overall instructor rating 2012-15: </w:t>
      </w:r>
    </w:p>
    <w:p w14:paraId="6BE888E5" w14:textId="784A85A9" w:rsidR="00247D5B" w:rsidRPr="00F9620C" w:rsidRDefault="008B6AE3" w:rsidP="00247D5B">
      <w:pPr>
        <w:ind w:left="1440"/>
        <w:rPr>
          <w:sz w:val="20"/>
          <w:szCs w:val="20"/>
        </w:rPr>
      </w:pPr>
      <w:r w:rsidRPr="00F9620C">
        <w:rPr>
          <w:sz w:val="20"/>
          <w:szCs w:val="20"/>
        </w:rPr>
        <w:t>My</w:t>
      </w:r>
      <w:r w:rsidR="00247D5B" w:rsidRPr="00F9620C">
        <w:rPr>
          <w:sz w:val="20"/>
          <w:szCs w:val="20"/>
        </w:rPr>
        <w:t xml:space="preserve"> average: 4.78</w:t>
      </w:r>
    </w:p>
    <w:p w14:paraId="52D899D9" w14:textId="5CD90881" w:rsidR="00247D5B" w:rsidRPr="00F9620C" w:rsidRDefault="00247D5B" w:rsidP="00247D5B">
      <w:pPr>
        <w:ind w:left="1440"/>
        <w:rPr>
          <w:sz w:val="20"/>
          <w:szCs w:val="20"/>
        </w:rPr>
      </w:pPr>
      <w:r w:rsidRPr="00F9620C">
        <w:rPr>
          <w:sz w:val="20"/>
          <w:szCs w:val="20"/>
        </w:rPr>
        <w:t>CLAS average: 4.2</w:t>
      </w:r>
    </w:p>
    <w:p w14:paraId="580DBE19" w14:textId="77777777" w:rsidR="00247D5B" w:rsidRDefault="00247D5B" w:rsidP="00F9620C">
      <w:pPr>
        <w:rPr>
          <w:sz w:val="20"/>
          <w:szCs w:val="20"/>
        </w:rPr>
      </w:pPr>
    </w:p>
    <w:p w14:paraId="651BD155" w14:textId="5C70FBF2" w:rsidR="00247D5B" w:rsidRDefault="0045638C" w:rsidP="00F94E33">
      <w:pPr>
        <w:rPr>
          <w:b/>
          <w:smallCaps/>
          <w:sz w:val="20"/>
          <w:szCs w:val="20"/>
        </w:rPr>
      </w:pPr>
      <w:r>
        <w:rPr>
          <w:b/>
          <w:smallCaps/>
          <w:sz w:val="20"/>
          <w:szCs w:val="20"/>
        </w:rPr>
        <w:tab/>
      </w:r>
      <w:r>
        <w:rPr>
          <w:b/>
          <w:smallCaps/>
          <w:sz w:val="20"/>
          <w:szCs w:val="20"/>
        </w:rPr>
        <w:tab/>
      </w:r>
    </w:p>
    <w:p w14:paraId="128CC77E" w14:textId="31E8E830" w:rsidR="00F94E33" w:rsidRDefault="00F94E33" w:rsidP="00F94E33">
      <w:pPr>
        <w:rPr>
          <w:b/>
          <w:smallCaps/>
          <w:sz w:val="20"/>
          <w:szCs w:val="20"/>
        </w:rPr>
      </w:pPr>
      <w:r>
        <w:rPr>
          <w:b/>
          <w:smallCaps/>
          <w:sz w:val="20"/>
          <w:szCs w:val="20"/>
        </w:rPr>
        <w:t xml:space="preserve">Teaching </w:t>
      </w:r>
      <w:r w:rsidR="00247D5B">
        <w:rPr>
          <w:b/>
          <w:smallCaps/>
          <w:sz w:val="20"/>
          <w:szCs w:val="20"/>
        </w:rPr>
        <w:t>Experience</w:t>
      </w:r>
    </w:p>
    <w:p w14:paraId="475F67C9" w14:textId="77777777" w:rsidR="00F94E33" w:rsidRDefault="00F94E33" w:rsidP="00F94E33">
      <w:pPr>
        <w:ind w:left="720"/>
        <w:rPr>
          <w:sz w:val="20"/>
          <w:szCs w:val="20"/>
        </w:rPr>
      </w:pPr>
    </w:p>
    <w:p w14:paraId="0874FD21" w14:textId="7C973669" w:rsidR="00FD5348" w:rsidRDefault="00F94E33" w:rsidP="00B11C14">
      <w:pPr>
        <w:ind w:left="720"/>
        <w:rPr>
          <w:sz w:val="20"/>
          <w:szCs w:val="20"/>
        </w:rPr>
      </w:pPr>
      <w:r>
        <w:rPr>
          <w:sz w:val="20"/>
          <w:szCs w:val="20"/>
        </w:rPr>
        <w:t>Inst</w:t>
      </w:r>
      <w:r w:rsidR="00247D5B">
        <w:rPr>
          <w:sz w:val="20"/>
          <w:szCs w:val="20"/>
        </w:rPr>
        <w:t>ructor, University of Florida</w:t>
      </w:r>
    </w:p>
    <w:p w14:paraId="3D35EA6D" w14:textId="586F236D" w:rsidR="00A15D4D" w:rsidRDefault="00A15D4D" w:rsidP="00247D5B">
      <w:pPr>
        <w:ind w:left="720" w:firstLine="720"/>
        <w:rPr>
          <w:sz w:val="20"/>
          <w:szCs w:val="20"/>
        </w:rPr>
      </w:pPr>
      <w:r>
        <w:rPr>
          <w:sz w:val="20"/>
          <w:szCs w:val="20"/>
        </w:rPr>
        <w:t>IDS 2154 Facets of Sustainability Online, 2016</w:t>
      </w:r>
    </w:p>
    <w:p w14:paraId="76EB7049" w14:textId="4130C917" w:rsidR="0045638C" w:rsidRDefault="0045638C" w:rsidP="00247D5B">
      <w:pPr>
        <w:ind w:left="720" w:firstLine="720"/>
        <w:rPr>
          <w:sz w:val="20"/>
          <w:szCs w:val="20"/>
        </w:rPr>
      </w:pPr>
      <w:r>
        <w:rPr>
          <w:sz w:val="20"/>
          <w:szCs w:val="20"/>
        </w:rPr>
        <w:t>POS 4931 Creative Teamwork, 2016</w:t>
      </w:r>
    </w:p>
    <w:p w14:paraId="095DD679" w14:textId="204AF6D1" w:rsidR="0045638C" w:rsidRDefault="0045638C" w:rsidP="00247D5B">
      <w:pPr>
        <w:ind w:left="720" w:firstLine="720"/>
        <w:rPr>
          <w:sz w:val="20"/>
          <w:szCs w:val="20"/>
        </w:rPr>
      </w:pPr>
      <w:r>
        <w:rPr>
          <w:sz w:val="20"/>
          <w:szCs w:val="20"/>
        </w:rPr>
        <w:t>POS 2032 Politics of Sustainability, 2015</w:t>
      </w:r>
    </w:p>
    <w:p w14:paraId="2BAF6A8E" w14:textId="6D965F23" w:rsidR="00F94E33" w:rsidRDefault="00F94E33" w:rsidP="00247D5B">
      <w:pPr>
        <w:ind w:left="720" w:firstLine="720"/>
        <w:rPr>
          <w:sz w:val="20"/>
          <w:szCs w:val="20"/>
        </w:rPr>
      </w:pPr>
      <w:r>
        <w:rPr>
          <w:sz w:val="20"/>
          <w:szCs w:val="20"/>
        </w:rPr>
        <w:t>POT 3503 Environmental Ethics and Politics, 2015</w:t>
      </w:r>
    </w:p>
    <w:p w14:paraId="17E5FFAF" w14:textId="5BAEA500" w:rsidR="00F94E33" w:rsidRDefault="00F94E33" w:rsidP="00247D5B">
      <w:pPr>
        <w:ind w:left="720" w:firstLine="720"/>
        <w:rPr>
          <w:sz w:val="20"/>
          <w:szCs w:val="20"/>
        </w:rPr>
      </w:pPr>
      <w:r>
        <w:rPr>
          <w:sz w:val="20"/>
          <w:szCs w:val="20"/>
        </w:rPr>
        <w:t>POS 2032 Politics of Sustainability</w:t>
      </w:r>
      <w:r w:rsidR="00FD5348">
        <w:rPr>
          <w:sz w:val="20"/>
          <w:szCs w:val="20"/>
        </w:rPr>
        <w:t>,</w:t>
      </w:r>
      <w:r>
        <w:rPr>
          <w:sz w:val="20"/>
          <w:szCs w:val="20"/>
        </w:rPr>
        <w:t xml:space="preserve"> 2014</w:t>
      </w:r>
    </w:p>
    <w:p w14:paraId="73039C45" w14:textId="23ACF4BE" w:rsidR="00FD5348" w:rsidRDefault="00FD5348" w:rsidP="00247D5B">
      <w:pPr>
        <w:ind w:left="720" w:firstLine="720"/>
        <w:rPr>
          <w:sz w:val="20"/>
          <w:szCs w:val="20"/>
        </w:rPr>
      </w:pPr>
      <w:r>
        <w:rPr>
          <w:sz w:val="20"/>
          <w:szCs w:val="20"/>
        </w:rPr>
        <w:t>IDS 2154 Facets of Sustainability</w:t>
      </w:r>
      <w:r w:rsidR="00A15D4D">
        <w:rPr>
          <w:sz w:val="20"/>
          <w:szCs w:val="20"/>
        </w:rPr>
        <w:t xml:space="preserve"> Online</w:t>
      </w:r>
      <w:r>
        <w:rPr>
          <w:sz w:val="20"/>
          <w:szCs w:val="20"/>
        </w:rPr>
        <w:t>, 2014</w:t>
      </w:r>
    </w:p>
    <w:p w14:paraId="6F2874BF" w14:textId="7E13B8B9" w:rsidR="00247D5B" w:rsidRDefault="00247D5B" w:rsidP="00247D5B">
      <w:pPr>
        <w:ind w:left="720" w:firstLine="720"/>
        <w:rPr>
          <w:sz w:val="20"/>
          <w:szCs w:val="20"/>
        </w:rPr>
      </w:pPr>
      <w:r>
        <w:rPr>
          <w:sz w:val="20"/>
          <w:szCs w:val="20"/>
        </w:rPr>
        <w:t>POT 3503 Environmental Ethics and Politics, 2013</w:t>
      </w:r>
    </w:p>
    <w:p w14:paraId="1C4DCBC5" w14:textId="45629BE6" w:rsidR="00247D5B" w:rsidRDefault="00FD5348" w:rsidP="00247D5B">
      <w:pPr>
        <w:ind w:left="720"/>
        <w:rPr>
          <w:sz w:val="20"/>
          <w:szCs w:val="20"/>
        </w:rPr>
      </w:pPr>
      <w:r>
        <w:rPr>
          <w:sz w:val="20"/>
          <w:szCs w:val="20"/>
        </w:rPr>
        <w:tab/>
        <w:t>IDH 3931</w:t>
      </w:r>
      <w:r w:rsidR="00247D5B">
        <w:rPr>
          <w:sz w:val="20"/>
          <w:szCs w:val="20"/>
        </w:rPr>
        <w:t xml:space="preserve"> </w:t>
      </w:r>
      <w:r w:rsidR="00247D5B" w:rsidRPr="00F2295A">
        <w:rPr>
          <w:sz w:val="20"/>
          <w:szCs w:val="20"/>
        </w:rPr>
        <w:t>Sustainable Local Food Systems</w:t>
      </w:r>
      <w:r>
        <w:rPr>
          <w:sz w:val="20"/>
          <w:szCs w:val="20"/>
        </w:rPr>
        <w:t>,</w:t>
      </w:r>
      <w:r w:rsidR="00247D5B">
        <w:rPr>
          <w:sz w:val="20"/>
          <w:szCs w:val="20"/>
        </w:rPr>
        <w:t xml:space="preserve"> 2013</w:t>
      </w:r>
    </w:p>
    <w:p w14:paraId="6D8E961E" w14:textId="05294BCE" w:rsidR="00F94E33" w:rsidRDefault="00F94E33" w:rsidP="00680EF0">
      <w:pPr>
        <w:rPr>
          <w:sz w:val="20"/>
          <w:szCs w:val="20"/>
        </w:rPr>
      </w:pPr>
    </w:p>
    <w:p w14:paraId="55708923" w14:textId="677DE405" w:rsidR="00247D5B" w:rsidRDefault="00247D5B" w:rsidP="00F94E33">
      <w:pPr>
        <w:ind w:left="720"/>
        <w:rPr>
          <w:sz w:val="20"/>
          <w:szCs w:val="20"/>
        </w:rPr>
      </w:pPr>
      <w:r>
        <w:rPr>
          <w:sz w:val="20"/>
          <w:szCs w:val="20"/>
        </w:rPr>
        <w:t xml:space="preserve">Teaching </w:t>
      </w:r>
      <w:r w:rsidR="00FD5348">
        <w:rPr>
          <w:sz w:val="20"/>
          <w:szCs w:val="20"/>
        </w:rPr>
        <w:t>Assistant</w:t>
      </w:r>
      <w:r>
        <w:rPr>
          <w:sz w:val="20"/>
          <w:szCs w:val="20"/>
        </w:rPr>
        <w:t xml:space="preserve">, University of Florida </w:t>
      </w:r>
    </w:p>
    <w:p w14:paraId="4CACD7E1" w14:textId="2AD44A0C" w:rsidR="00F94E33" w:rsidRDefault="00F94E33" w:rsidP="00247D5B">
      <w:pPr>
        <w:ind w:left="720" w:firstLine="720"/>
        <w:rPr>
          <w:sz w:val="20"/>
          <w:szCs w:val="20"/>
        </w:rPr>
      </w:pPr>
      <w:r>
        <w:rPr>
          <w:sz w:val="20"/>
          <w:szCs w:val="20"/>
        </w:rPr>
        <w:t>IDS 21</w:t>
      </w:r>
      <w:r w:rsidR="00575AF6">
        <w:rPr>
          <w:sz w:val="20"/>
          <w:szCs w:val="20"/>
        </w:rPr>
        <w:t>54 Facets of Sustainability 2012, 2014</w:t>
      </w:r>
    </w:p>
    <w:p w14:paraId="265CFF2A" w14:textId="55DDBC62" w:rsidR="00F94E33" w:rsidRDefault="00575AF6" w:rsidP="00247D5B">
      <w:pPr>
        <w:ind w:left="720" w:firstLine="720"/>
        <w:rPr>
          <w:sz w:val="20"/>
          <w:szCs w:val="20"/>
        </w:rPr>
      </w:pPr>
      <w:r>
        <w:rPr>
          <w:sz w:val="20"/>
          <w:szCs w:val="20"/>
        </w:rPr>
        <w:t xml:space="preserve">POT 2002 </w:t>
      </w:r>
      <w:r w:rsidR="00247D5B">
        <w:rPr>
          <w:sz w:val="20"/>
          <w:szCs w:val="20"/>
        </w:rPr>
        <w:t xml:space="preserve">Introduction to </w:t>
      </w:r>
      <w:r w:rsidR="00247D5B" w:rsidRPr="00F2295A">
        <w:rPr>
          <w:sz w:val="20"/>
          <w:szCs w:val="20"/>
        </w:rPr>
        <w:t>Political Theory 2012</w:t>
      </w:r>
      <w:r>
        <w:rPr>
          <w:sz w:val="20"/>
          <w:szCs w:val="20"/>
        </w:rPr>
        <w:t>, 2013</w:t>
      </w:r>
    </w:p>
    <w:p w14:paraId="02D01743" w14:textId="77777777" w:rsidR="00F94E33" w:rsidRDefault="00F94E33" w:rsidP="00F94E33">
      <w:pPr>
        <w:rPr>
          <w:sz w:val="20"/>
          <w:szCs w:val="20"/>
        </w:rPr>
      </w:pPr>
    </w:p>
    <w:p w14:paraId="55E376BB" w14:textId="77777777" w:rsidR="00247D5B" w:rsidRDefault="00680EF0" w:rsidP="00247D5B">
      <w:pPr>
        <w:ind w:left="720"/>
        <w:rPr>
          <w:sz w:val="20"/>
          <w:szCs w:val="20"/>
        </w:rPr>
      </w:pPr>
      <w:r>
        <w:rPr>
          <w:sz w:val="20"/>
          <w:szCs w:val="20"/>
        </w:rPr>
        <w:t xml:space="preserve">Instructor, </w:t>
      </w:r>
      <w:r w:rsidR="00F94E33">
        <w:rPr>
          <w:sz w:val="20"/>
          <w:szCs w:val="20"/>
        </w:rPr>
        <w:t xml:space="preserve">Appalachian State University </w:t>
      </w:r>
    </w:p>
    <w:p w14:paraId="5471DDBA" w14:textId="1F67FDB1" w:rsidR="00F94E33" w:rsidRDefault="00F94E33" w:rsidP="00247D5B">
      <w:pPr>
        <w:ind w:left="720" w:firstLine="720"/>
        <w:rPr>
          <w:sz w:val="20"/>
          <w:szCs w:val="20"/>
        </w:rPr>
      </w:pPr>
      <w:r w:rsidRPr="00F2295A">
        <w:rPr>
          <w:sz w:val="20"/>
          <w:szCs w:val="20"/>
        </w:rPr>
        <w:t>2411 Appalachian St</w:t>
      </w:r>
      <w:r w:rsidR="00680EF0">
        <w:rPr>
          <w:sz w:val="20"/>
          <w:szCs w:val="20"/>
        </w:rPr>
        <w:t>udies and the Social Sciences</w:t>
      </w:r>
      <w:r w:rsidR="00247D5B">
        <w:rPr>
          <w:sz w:val="20"/>
          <w:szCs w:val="20"/>
        </w:rPr>
        <w:t xml:space="preserve"> </w:t>
      </w:r>
      <w:r>
        <w:rPr>
          <w:sz w:val="20"/>
          <w:szCs w:val="20"/>
        </w:rPr>
        <w:t>2010</w:t>
      </w:r>
    </w:p>
    <w:p w14:paraId="559C8236" w14:textId="7F69EECB" w:rsidR="00F94E33" w:rsidRDefault="00F94E33" w:rsidP="00247D5B">
      <w:pPr>
        <w:ind w:left="720" w:firstLine="720"/>
        <w:rPr>
          <w:sz w:val="20"/>
          <w:szCs w:val="20"/>
        </w:rPr>
      </w:pPr>
      <w:r w:rsidRPr="00F2295A">
        <w:rPr>
          <w:sz w:val="20"/>
          <w:szCs w:val="20"/>
        </w:rPr>
        <w:t>2410 Appalachian Studies and the Humanities</w:t>
      </w:r>
      <w:r>
        <w:rPr>
          <w:sz w:val="20"/>
          <w:szCs w:val="20"/>
        </w:rPr>
        <w:t xml:space="preserve"> 2009</w:t>
      </w:r>
    </w:p>
    <w:p w14:paraId="1152ED5F" w14:textId="77777777" w:rsidR="00ED5D8E" w:rsidRDefault="00ED5D8E" w:rsidP="00ED5D8E">
      <w:pPr>
        <w:rPr>
          <w:b/>
          <w:smallCaps/>
          <w:sz w:val="20"/>
          <w:szCs w:val="20"/>
        </w:rPr>
      </w:pPr>
    </w:p>
    <w:p w14:paraId="794C0382" w14:textId="1CE6CD37" w:rsidR="00F94E33" w:rsidRDefault="00681BBA">
      <w:pPr>
        <w:rPr>
          <w:b/>
          <w:smallCaps/>
          <w:sz w:val="20"/>
          <w:szCs w:val="20"/>
        </w:rPr>
      </w:pPr>
      <w:r>
        <w:rPr>
          <w:b/>
          <w:smallCaps/>
          <w:sz w:val="20"/>
          <w:szCs w:val="20"/>
        </w:rPr>
        <w:t>Service in Teaching</w:t>
      </w:r>
    </w:p>
    <w:p w14:paraId="3EDD7AF9" w14:textId="77777777" w:rsidR="00A15D4D" w:rsidRDefault="00A15D4D" w:rsidP="00A15D4D">
      <w:pPr>
        <w:rPr>
          <w:sz w:val="20"/>
          <w:szCs w:val="20"/>
        </w:rPr>
      </w:pPr>
    </w:p>
    <w:p w14:paraId="49BA8D8D" w14:textId="0CC911B4" w:rsidR="00F31F14" w:rsidRDefault="00F31F14" w:rsidP="00FD5348">
      <w:pPr>
        <w:ind w:left="720"/>
        <w:rPr>
          <w:sz w:val="20"/>
          <w:szCs w:val="20"/>
        </w:rPr>
      </w:pPr>
      <w:r>
        <w:rPr>
          <w:sz w:val="20"/>
          <w:szCs w:val="20"/>
        </w:rPr>
        <w:t>Invited Talk, National Council for Science and the Environment, Incorporating Energy Issues in Higher Education, 2016</w:t>
      </w:r>
    </w:p>
    <w:p w14:paraId="508ECEC1" w14:textId="77777777" w:rsidR="00F31F14" w:rsidRDefault="00F31F14" w:rsidP="00FD5348">
      <w:pPr>
        <w:ind w:left="720"/>
        <w:rPr>
          <w:sz w:val="20"/>
          <w:szCs w:val="20"/>
        </w:rPr>
      </w:pPr>
    </w:p>
    <w:p w14:paraId="079F473C" w14:textId="0853F6C3" w:rsidR="0045638C" w:rsidRDefault="0045638C" w:rsidP="00FD5348">
      <w:pPr>
        <w:ind w:left="720"/>
        <w:rPr>
          <w:sz w:val="20"/>
          <w:szCs w:val="20"/>
        </w:rPr>
      </w:pPr>
      <w:r>
        <w:rPr>
          <w:sz w:val="20"/>
          <w:szCs w:val="20"/>
        </w:rPr>
        <w:t xml:space="preserve">Mentor for </w:t>
      </w:r>
      <w:r w:rsidR="00A15D4D">
        <w:rPr>
          <w:sz w:val="20"/>
          <w:szCs w:val="20"/>
        </w:rPr>
        <w:t>undergraduate c</w:t>
      </w:r>
      <w:r>
        <w:rPr>
          <w:sz w:val="20"/>
          <w:szCs w:val="20"/>
        </w:rPr>
        <w:t xml:space="preserve">apstone project </w:t>
      </w:r>
      <w:r w:rsidR="00F31F14">
        <w:rPr>
          <w:sz w:val="20"/>
          <w:szCs w:val="20"/>
        </w:rPr>
        <w:t>on local food systems for</w:t>
      </w:r>
      <w:r>
        <w:rPr>
          <w:sz w:val="20"/>
          <w:szCs w:val="20"/>
        </w:rPr>
        <w:t xml:space="preserve"> Sustainability and the Built Environment, 2016</w:t>
      </w:r>
    </w:p>
    <w:p w14:paraId="047C6E0A" w14:textId="77777777" w:rsidR="0045638C" w:rsidRDefault="0045638C" w:rsidP="00FD5348">
      <w:pPr>
        <w:ind w:left="720"/>
        <w:rPr>
          <w:sz w:val="20"/>
          <w:szCs w:val="20"/>
        </w:rPr>
      </w:pPr>
    </w:p>
    <w:p w14:paraId="718CCD32" w14:textId="1955E39B" w:rsidR="0045638C" w:rsidRDefault="00A15D4D" w:rsidP="00FD5348">
      <w:pPr>
        <w:ind w:left="720"/>
        <w:rPr>
          <w:sz w:val="20"/>
          <w:szCs w:val="20"/>
        </w:rPr>
      </w:pPr>
      <w:r>
        <w:rPr>
          <w:sz w:val="20"/>
          <w:szCs w:val="20"/>
        </w:rPr>
        <w:t>Coordinator for c</w:t>
      </w:r>
      <w:r w:rsidR="0045638C">
        <w:rPr>
          <w:sz w:val="20"/>
          <w:szCs w:val="20"/>
        </w:rPr>
        <w:t>apstone students in Sustainability in Action (6 students, 2 different projects: Revibe Youth Justice Drum project and Sustainability Education Resources project), 2016</w:t>
      </w:r>
    </w:p>
    <w:p w14:paraId="7629DD9F" w14:textId="77777777" w:rsidR="00A15D4D" w:rsidRDefault="00A15D4D" w:rsidP="00FD5348">
      <w:pPr>
        <w:ind w:left="720"/>
        <w:rPr>
          <w:sz w:val="20"/>
          <w:szCs w:val="20"/>
        </w:rPr>
      </w:pPr>
    </w:p>
    <w:p w14:paraId="3F282236" w14:textId="31501C83" w:rsidR="00A15D4D" w:rsidRDefault="00A15D4D" w:rsidP="00A15D4D">
      <w:pPr>
        <w:ind w:left="720"/>
        <w:rPr>
          <w:sz w:val="20"/>
          <w:szCs w:val="20"/>
        </w:rPr>
      </w:pPr>
      <w:r>
        <w:rPr>
          <w:sz w:val="20"/>
          <w:szCs w:val="20"/>
        </w:rPr>
        <w:t>Workshop for Florida Alternative Spring Break leadership, 2016</w:t>
      </w:r>
    </w:p>
    <w:p w14:paraId="41A8F9B0" w14:textId="77777777" w:rsidR="0045638C" w:rsidRDefault="0045638C" w:rsidP="00FD5348">
      <w:pPr>
        <w:ind w:left="720"/>
        <w:rPr>
          <w:sz w:val="20"/>
          <w:szCs w:val="20"/>
        </w:rPr>
      </w:pPr>
    </w:p>
    <w:p w14:paraId="6962A062" w14:textId="7D1D5684" w:rsidR="00A15D4D" w:rsidRDefault="00A15D4D" w:rsidP="00FD5348">
      <w:pPr>
        <w:ind w:left="720"/>
        <w:rPr>
          <w:sz w:val="20"/>
          <w:szCs w:val="20"/>
        </w:rPr>
      </w:pPr>
      <w:r>
        <w:rPr>
          <w:sz w:val="20"/>
          <w:szCs w:val="20"/>
        </w:rPr>
        <w:t>Workshop for Florida Alternative Spring Break new membership, 2016</w:t>
      </w:r>
    </w:p>
    <w:p w14:paraId="07AFC4CB" w14:textId="77777777" w:rsidR="00A15D4D" w:rsidRDefault="00A15D4D" w:rsidP="00FD5348">
      <w:pPr>
        <w:ind w:left="720"/>
        <w:rPr>
          <w:sz w:val="20"/>
          <w:szCs w:val="20"/>
        </w:rPr>
      </w:pPr>
    </w:p>
    <w:p w14:paraId="698CFDB0" w14:textId="0F0970B4" w:rsidR="00A15D4D" w:rsidRDefault="00A15D4D" w:rsidP="00FD5348">
      <w:pPr>
        <w:ind w:left="720"/>
        <w:rPr>
          <w:sz w:val="20"/>
          <w:szCs w:val="20"/>
        </w:rPr>
      </w:pPr>
      <w:r>
        <w:rPr>
          <w:sz w:val="20"/>
          <w:szCs w:val="20"/>
        </w:rPr>
        <w:t>Content Analysis and total course survey at University of Florida, identifying sustainability content in all courses at UF, for the Office of Sustainability, 2015</w:t>
      </w:r>
    </w:p>
    <w:p w14:paraId="3C89FD10" w14:textId="77777777" w:rsidR="00A15D4D" w:rsidRDefault="00A15D4D" w:rsidP="00FD5348">
      <w:pPr>
        <w:ind w:left="720"/>
        <w:rPr>
          <w:sz w:val="20"/>
          <w:szCs w:val="20"/>
        </w:rPr>
      </w:pPr>
    </w:p>
    <w:p w14:paraId="4270A130" w14:textId="0AA0C2A8" w:rsidR="00FD5348" w:rsidRDefault="00FD5348" w:rsidP="00FD5348">
      <w:pPr>
        <w:ind w:left="720"/>
        <w:rPr>
          <w:sz w:val="20"/>
          <w:szCs w:val="20"/>
        </w:rPr>
      </w:pPr>
      <w:r>
        <w:rPr>
          <w:sz w:val="20"/>
          <w:szCs w:val="20"/>
        </w:rPr>
        <w:t>Mentor for undergraduate Independent Study, Content Analysis in Education Research, 2015</w:t>
      </w:r>
    </w:p>
    <w:p w14:paraId="058A1CE0" w14:textId="77777777" w:rsidR="00A15D4D" w:rsidRDefault="00A15D4D" w:rsidP="00FD5348">
      <w:pPr>
        <w:ind w:left="720"/>
        <w:rPr>
          <w:sz w:val="20"/>
          <w:szCs w:val="20"/>
        </w:rPr>
      </w:pPr>
    </w:p>
    <w:p w14:paraId="1E826923" w14:textId="0C081A31" w:rsidR="00A15D4D" w:rsidRDefault="00A15D4D" w:rsidP="00FD5348">
      <w:pPr>
        <w:ind w:left="720"/>
        <w:rPr>
          <w:sz w:val="20"/>
          <w:szCs w:val="20"/>
        </w:rPr>
      </w:pPr>
      <w:r>
        <w:rPr>
          <w:sz w:val="20"/>
          <w:szCs w:val="20"/>
        </w:rPr>
        <w:t>Mentor for undergraduate Independent Study, New Conceptions of Democratic Governance and Empowerment, 2015</w:t>
      </w:r>
    </w:p>
    <w:p w14:paraId="0CD551C6" w14:textId="77777777" w:rsidR="008B6AE3" w:rsidRDefault="008B6AE3" w:rsidP="00FD5348">
      <w:pPr>
        <w:ind w:left="720"/>
        <w:rPr>
          <w:sz w:val="20"/>
          <w:szCs w:val="20"/>
        </w:rPr>
      </w:pPr>
    </w:p>
    <w:p w14:paraId="6EAED625" w14:textId="76EBB942" w:rsidR="008B6AE3" w:rsidRPr="00FD5348" w:rsidRDefault="008B6AE3" w:rsidP="00FD5348">
      <w:pPr>
        <w:ind w:left="720"/>
        <w:rPr>
          <w:b/>
          <w:smallCaps/>
          <w:sz w:val="20"/>
          <w:szCs w:val="20"/>
        </w:rPr>
      </w:pPr>
      <w:r>
        <w:rPr>
          <w:sz w:val="20"/>
          <w:szCs w:val="20"/>
        </w:rPr>
        <w:t xml:space="preserve">Invited Panel Judge for Association for the Advancement of Sustainability in Higher Education, best paper awards, 2015 </w:t>
      </w:r>
    </w:p>
    <w:p w14:paraId="0EC1F8C0" w14:textId="77777777" w:rsidR="00FD5348" w:rsidRDefault="00FD5348" w:rsidP="00247D5B">
      <w:pPr>
        <w:ind w:left="720"/>
        <w:rPr>
          <w:b/>
          <w:smallCaps/>
          <w:sz w:val="20"/>
          <w:szCs w:val="20"/>
        </w:rPr>
      </w:pPr>
    </w:p>
    <w:p w14:paraId="2C2964AE" w14:textId="347F881B" w:rsidR="00247D5B" w:rsidRDefault="00247D5B" w:rsidP="00247D5B">
      <w:pPr>
        <w:ind w:left="720"/>
        <w:rPr>
          <w:sz w:val="20"/>
          <w:szCs w:val="20"/>
        </w:rPr>
      </w:pPr>
      <w:r>
        <w:rPr>
          <w:sz w:val="20"/>
          <w:szCs w:val="20"/>
        </w:rPr>
        <w:t>Coordinator and mentor to undergraduates, Sustainability Research Assistants Program 2014</w:t>
      </w:r>
    </w:p>
    <w:p w14:paraId="4B082C5F" w14:textId="77777777" w:rsidR="00247D5B" w:rsidRDefault="00247D5B" w:rsidP="00247D5B">
      <w:pPr>
        <w:rPr>
          <w:b/>
          <w:smallCaps/>
          <w:sz w:val="20"/>
          <w:szCs w:val="20"/>
        </w:rPr>
      </w:pPr>
    </w:p>
    <w:p w14:paraId="139B0517" w14:textId="7A0E04F6" w:rsidR="00247D5B" w:rsidRDefault="00247D5B" w:rsidP="00247D5B">
      <w:pPr>
        <w:ind w:left="720"/>
        <w:rPr>
          <w:sz w:val="20"/>
          <w:szCs w:val="20"/>
        </w:rPr>
      </w:pPr>
      <w:r>
        <w:rPr>
          <w:sz w:val="20"/>
          <w:szCs w:val="20"/>
        </w:rPr>
        <w:t xml:space="preserve">Undergraduate Project Coordination, </w:t>
      </w:r>
      <w:r w:rsidR="00A45E5A">
        <w:rPr>
          <w:sz w:val="20"/>
          <w:szCs w:val="20"/>
        </w:rPr>
        <w:t xml:space="preserve">both student interns and work-study </w:t>
      </w:r>
      <w:r>
        <w:rPr>
          <w:sz w:val="20"/>
          <w:szCs w:val="20"/>
        </w:rPr>
        <w:t>students 2014-2015</w:t>
      </w:r>
    </w:p>
    <w:p w14:paraId="3D1F0F42" w14:textId="77777777" w:rsidR="00247D5B" w:rsidRDefault="00247D5B" w:rsidP="00247D5B">
      <w:pPr>
        <w:ind w:left="720"/>
        <w:rPr>
          <w:sz w:val="20"/>
          <w:szCs w:val="20"/>
        </w:rPr>
      </w:pPr>
    </w:p>
    <w:p w14:paraId="788DF8EC" w14:textId="77777777" w:rsidR="00247D5B" w:rsidRDefault="00247D5B" w:rsidP="00247D5B">
      <w:pPr>
        <w:ind w:left="720"/>
        <w:rPr>
          <w:sz w:val="20"/>
          <w:szCs w:val="20"/>
        </w:rPr>
      </w:pPr>
      <w:r>
        <w:rPr>
          <w:sz w:val="20"/>
          <w:szCs w:val="20"/>
        </w:rPr>
        <w:t>Invited Talk, Growing Solutions for S.T.E.A.M. Academy, 2015</w:t>
      </w:r>
    </w:p>
    <w:p w14:paraId="06E14164" w14:textId="77777777" w:rsidR="00A45E5A" w:rsidRDefault="00A45E5A" w:rsidP="00247D5B">
      <w:pPr>
        <w:ind w:left="720"/>
        <w:rPr>
          <w:sz w:val="20"/>
          <w:szCs w:val="20"/>
        </w:rPr>
      </w:pPr>
    </w:p>
    <w:p w14:paraId="79936A9F" w14:textId="77777777" w:rsidR="00247D5B" w:rsidRDefault="00247D5B" w:rsidP="00247D5B">
      <w:pPr>
        <w:ind w:left="720"/>
        <w:rPr>
          <w:sz w:val="20"/>
          <w:szCs w:val="20"/>
        </w:rPr>
      </w:pPr>
      <w:r>
        <w:rPr>
          <w:sz w:val="20"/>
          <w:szCs w:val="20"/>
        </w:rPr>
        <w:t>Invited Talk, Students for Natural Resources Conservation and Environment, 2014</w:t>
      </w:r>
    </w:p>
    <w:p w14:paraId="276E3D64" w14:textId="77777777" w:rsidR="00247D5B" w:rsidRDefault="00247D5B" w:rsidP="00247D5B">
      <w:pPr>
        <w:ind w:left="720"/>
        <w:rPr>
          <w:sz w:val="20"/>
          <w:szCs w:val="20"/>
        </w:rPr>
      </w:pPr>
    </w:p>
    <w:p w14:paraId="4B35E0E5" w14:textId="77777777" w:rsidR="00247D5B" w:rsidRDefault="00247D5B" w:rsidP="00247D5B">
      <w:pPr>
        <w:ind w:left="720"/>
        <w:rPr>
          <w:sz w:val="20"/>
          <w:szCs w:val="20"/>
        </w:rPr>
      </w:pPr>
      <w:r>
        <w:rPr>
          <w:sz w:val="20"/>
          <w:szCs w:val="20"/>
        </w:rPr>
        <w:t>Invited Talk, Students for IDEAS, 2014</w:t>
      </w:r>
    </w:p>
    <w:p w14:paraId="6D019A8A" w14:textId="77777777" w:rsidR="00247D5B" w:rsidRDefault="00247D5B" w:rsidP="00247D5B">
      <w:pPr>
        <w:ind w:left="720"/>
        <w:rPr>
          <w:sz w:val="20"/>
          <w:szCs w:val="20"/>
        </w:rPr>
      </w:pPr>
    </w:p>
    <w:p w14:paraId="719288CE" w14:textId="77777777" w:rsidR="00247D5B" w:rsidRDefault="00247D5B" w:rsidP="00247D5B">
      <w:pPr>
        <w:ind w:left="720"/>
        <w:rPr>
          <w:sz w:val="20"/>
          <w:szCs w:val="20"/>
        </w:rPr>
      </w:pPr>
      <w:r>
        <w:rPr>
          <w:sz w:val="20"/>
          <w:szCs w:val="20"/>
        </w:rPr>
        <w:t xml:space="preserve">Invited International Plenary Presentation, Beirut Lebanon, The Global Thought Leaders </w:t>
      </w:r>
    </w:p>
    <w:p w14:paraId="1D973D9A" w14:textId="77777777" w:rsidR="00247D5B" w:rsidRDefault="00247D5B" w:rsidP="00247D5B">
      <w:pPr>
        <w:ind w:left="1440"/>
        <w:rPr>
          <w:sz w:val="20"/>
          <w:szCs w:val="20"/>
        </w:rPr>
      </w:pPr>
      <w:r>
        <w:rPr>
          <w:sz w:val="20"/>
          <w:szCs w:val="20"/>
        </w:rPr>
        <w:t>Conference. Developing the Masters Program in Global Health and Sustainable Development 2014</w:t>
      </w:r>
    </w:p>
    <w:p w14:paraId="28A3F00E" w14:textId="77777777" w:rsidR="006B3EAE" w:rsidRDefault="006B3EAE" w:rsidP="006B3EAE">
      <w:pPr>
        <w:rPr>
          <w:sz w:val="20"/>
          <w:szCs w:val="20"/>
        </w:rPr>
      </w:pPr>
    </w:p>
    <w:p w14:paraId="4F2043FE" w14:textId="23DD36D9" w:rsidR="00247D5B" w:rsidRDefault="00247D5B">
      <w:pPr>
        <w:rPr>
          <w:b/>
          <w:smallCaps/>
          <w:sz w:val="20"/>
          <w:szCs w:val="20"/>
        </w:rPr>
      </w:pPr>
    </w:p>
    <w:p w14:paraId="5D5B7445" w14:textId="069FE546" w:rsidR="00681BBA" w:rsidRDefault="006B3EAE" w:rsidP="002850C3">
      <w:pPr>
        <w:ind w:left="720"/>
      </w:pPr>
      <w:r>
        <w:rPr>
          <w:sz w:val="20"/>
          <w:szCs w:val="20"/>
        </w:rPr>
        <w:t xml:space="preserve">Service in Teaching Summary: </w:t>
      </w:r>
      <w:r w:rsidR="00AD6B73">
        <w:rPr>
          <w:sz w:val="20"/>
          <w:szCs w:val="20"/>
        </w:rPr>
        <w:t>I</w:t>
      </w:r>
      <w:r w:rsidR="00681BBA">
        <w:rPr>
          <w:sz w:val="20"/>
          <w:szCs w:val="20"/>
        </w:rPr>
        <w:t xml:space="preserve"> </w:t>
      </w:r>
      <w:r w:rsidR="00AD6B73">
        <w:rPr>
          <w:sz w:val="20"/>
          <w:szCs w:val="20"/>
        </w:rPr>
        <w:t>have</w:t>
      </w:r>
      <w:r w:rsidR="00681BBA">
        <w:rPr>
          <w:sz w:val="20"/>
          <w:szCs w:val="20"/>
        </w:rPr>
        <w:t xml:space="preserve"> helped in the development of the sustainability studies program at UF since 2012.</w:t>
      </w:r>
      <w:r w:rsidR="00E3254A">
        <w:rPr>
          <w:sz w:val="20"/>
          <w:szCs w:val="20"/>
        </w:rPr>
        <w:t xml:space="preserve"> </w:t>
      </w:r>
      <w:r w:rsidR="00AD6B73">
        <w:rPr>
          <w:sz w:val="20"/>
          <w:szCs w:val="20"/>
        </w:rPr>
        <w:t>I</w:t>
      </w:r>
      <w:r w:rsidR="00E3254A">
        <w:rPr>
          <w:sz w:val="20"/>
          <w:szCs w:val="20"/>
        </w:rPr>
        <w:t xml:space="preserve"> developed teacher-</w:t>
      </w:r>
      <w:r w:rsidR="00681BBA">
        <w:rPr>
          <w:sz w:val="20"/>
          <w:szCs w:val="20"/>
        </w:rPr>
        <w:t xml:space="preserve">training tools for teachers in the program, and facilitated a follow up syllabi development workshop with teachers in the program. </w:t>
      </w:r>
      <w:r w:rsidR="003E1DE2">
        <w:rPr>
          <w:sz w:val="20"/>
          <w:szCs w:val="20"/>
        </w:rPr>
        <w:t xml:space="preserve">In partnership with the office of sustainability, </w:t>
      </w:r>
      <w:r w:rsidR="00AD6B73">
        <w:rPr>
          <w:sz w:val="20"/>
          <w:szCs w:val="20"/>
        </w:rPr>
        <w:t>I</w:t>
      </w:r>
      <w:r w:rsidR="00E3254A">
        <w:rPr>
          <w:sz w:val="20"/>
          <w:szCs w:val="20"/>
        </w:rPr>
        <w:t xml:space="preserve"> conducted the first ever computerized analysis of all courses at the University of Florida to surmise the extent and quality of susta</w:t>
      </w:r>
      <w:r w:rsidR="003E1DE2">
        <w:rPr>
          <w:sz w:val="20"/>
          <w:szCs w:val="20"/>
        </w:rPr>
        <w:t>inability course offerings</w:t>
      </w:r>
      <w:r w:rsidR="00E3254A">
        <w:rPr>
          <w:sz w:val="20"/>
          <w:szCs w:val="20"/>
        </w:rPr>
        <w:t xml:space="preserve">. </w:t>
      </w:r>
      <w:r>
        <w:rPr>
          <w:sz w:val="20"/>
          <w:szCs w:val="20"/>
        </w:rPr>
        <w:t>I was invited by the National Council for Science and Environment to present findings</w:t>
      </w:r>
      <w:r w:rsidR="0030119A">
        <w:rPr>
          <w:sz w:val="20"/>
          <w:szCs w:val="20"/>
        </w:rPr>
        <w:t xml:space="preserve"> from </w:t>
      </w:r>
      <w:r w:rsidR="00AD6B73">
        <w:rPr>
          <w:sz w:val="20"/>
          <w:szCs w:val="20"/>
        </w:rPr>
        <w:t>my</w:t>
      </w:r>
      <w:r w:rsidR="0030119A">
        <w:rPr>
          <w:sz w:val="20"/>
          <w:szCs w:val="20"/>
        </w:rPr>
        <w:t xml:space="preserve"> research </w:t>
      </w:r>
      <w:r w:rsidR="0008085B">
        <w:rPr>
          <w:sz w:val="20"/>
          <w:szCs w:val="20"/>
        </w:rPr>
        <w:t xml:space="preserve">on sustainability education and renewable energy </w:t>
      </w:r>
      <w:r>
        <w:rPr>
          <w:sz w:val="20"/>
          <w:szCs w:val="20"/>
        </w:rPr>
        <w:t>to national leadership in energy policy in a special webinar</w:t>
      </w:r>
      <w:r w:rsidR="0030119A">
        <w:rPr>
          <w:sz w:val="20"/>
          <w:szCs w:val="20"/>
        </w:rPr>
        <w:t xml:space="preserve">. In 2014 </w:t>
      </w:r>
      <w:r w:rsidR="00AD6B73">
        <w:rPr>
          <w:sz w:val="20"/>
          <w:szCs w:val="20"/>
        </w:rPr>
        <w:t>I</w:t>
      </w:r>
      <w:r w:rsidR="0030119A">
        <w:rPr>
          <w:sz w:val="20"/>
          <w:szCs w:val="20"/>
        </w:rPr>
        <w:t xml:space="preserve"> was invited to deliver an international plenary in Beirut, Lebanon, and to assist in the development of a Global Masters Degree in Public Health and Sustainable Development. </w:t>
      </w:r>
      <w:r w:rsidR="002719AE">
        <w:rPr>
          <w:sz w:val="20"/>
          <w:szCs w:val="20"/>
        </w:rPr>
        <w:t xml:space="preserve">I developed curricular resources for the University of British Columbia’s sustainability program and </w:t>
      </w:r>
      <w:r w:rsidR="00AD6B73">
        <w:rPr>
          <w:sz w:val="20"/>
          <w:szCs w:val="20"/>
        </w:rPr>
        <w:t>I</w:t>
      </w:r>
      <w:r w:rsidR="0030119A">
        <w:rPr>
          <w:sz w:val="20"/>
          <w:szCs w:val="20"/>
        </w:rPr>
        <w:t xml:space="preserve"> developed sustainability teaching tools for community outreach programs in We</w:t>
      </w:r>
      <w:r w:rsidR="00AD6B73">
        <w:rPr>
          <w:sz w:val="20"/>
          <w:szCs w:val="20"/>
        </w:rPr>
        <w:t>st Virginia</w:t>
      </w:r>
      <w:r w:rsidR="0030119A">
        <w:rPr>
          <w:sz w:val="20"/>
          <w:szCs w:val="20"/>
        </w:rPr>
        <w:t xml:space="preserve">. </w:t>
      </w:r>
      <w:r w:rsidR="00AD6B73">
        <w:rPr>
          <w:sz w:val="20"/>
          <w:szCs w:val="20"/>
        </w:rPr>
        <w:t>I</w:t>
      </w:r>
      <w:r w:rsidR="002850C3">
        <w:rPr>
          <w:sz w:val="20"/>
          <w:szCs w:val="20"/>
        </w:rPr>
        <w:t xml:space="preserve"> </w:t>
      </w:r>
      <w:r w:rsidR="00E4175D">
        <w:rPr>
          <w:sz w:val="20"/>
          <w:szCs w:val="20"/>
        </w:rPr>
        <w:t>am in the process of developing</w:t>
      </w:r>
      <w:r w:rsidR="00AD6B73">
        <w:rPr>
          <w:sz w:val="20"/>
          <w:szCs w:val="20"/>
        </w:rPr>
        <w:t xml:space="preserve"> and </w:t>
      </w:r>
      <w:r w:rsidR="00A5422C">
        <w:rPr>
          <w:sz w:val="20"/>
          <w:szCs w:val="20"/>
        </w:rPr>
        <w:t>host</w:t>
      </w:r>
      <w:r w:rsidR="00E4175D">
        <w:rPr>
          <w:sz w:val="20"/>
          <w:szCs w:val="20"/>
        </w:rPr>
        <w:t>ing</w:t>
      </w:r>
      <w:r w:rsidR="00A5422C">
        <w:rPr>
          <w:sz w:val="20"/>
          <w:szCs w:val="20"/>
        </w:rPr>
        <w:t xml:space="preserve"> online resource sites</w:t>
      </w:r>
      <w:r w:rsidR="002850C3">
        <w:rPr>
          <w:sz w:val="20"/>
          <w:szCs w:val="20"/>
        </w:rPr>
        <w:t xml:space="preserve"> for sustainability teaching and research. </w:t>
      </w:r>
    </w:p>
    <w:p w14:paraId="6917E5CD" w14:textId="77777777" w:rsidR="007B7E77" w:rsidRPr="00805957" w:rsidRDefault="007B7E77">
      <w:pPr>
        <w:rPr>
          <w:b/>
        </w:rPr>
      </w:pPr>
    </w:p>
    <w:p w14:paraId="60941A83" w14:textId="77777777" w:rsidR="00805957" w:rsidRDefault="00805957" w:rsidP="007B7E77">
      <w:pPr>
        <w:rPr>
          <w:b/>
          <w:smallCaps/>
          <w:sz w:val="20"/>
          <w:szCs w:val="20"/>
        </w:rPr>
      </w:pPr>
    </w:p>
    <w:p w14:paraId="16FE6241" w14:textId="3D313F38" w:rsidR="00805957" w:rsidRDefault="00805957" w:rsidP="00805957">
      <w:pPr>
        <w:rPr>
          <w:b/>
          <w:smallCaps/>
          <w:sz w:val="20"/>
          <w:szCs w:val="20"/>
        </w:rPr>
      </w:pPr>
      <w:r>
        <w:rPr>
          <w:b/>
          <w:smallCaps/>
          <w:sz w:val="20"/>
          <w:szCs w:val="20"/>
        </w:rPr>
        <w:t>Grants, Scholarships, and Awards</w:t>
      </w:r>
    </w:p>
    <w:p w14:paraId="3733983C" w14:textId="77777777" w:rsidR="00805957" w:rsidRDefault="00805957" w:rsidP="00805957">
      <w:pPr>
        <w:ind w:left="720"/>
        <w:rPr>
          <w:sz w:val="20"/>
          <w:szCs w:val="20"/>
        </w:rPr>
      </w:pPr>
    </w:p>
    <w:p w14:paraId="23906A6B" w14:textId="77777777" w:rsidR="00805957" w:rsidRPr="00F2295A" w:rsidRDefault="00805957" w:rsidP="00805957">
      <w:pPr>
        <w:ind w:left="720"/>
        <w:rPr>
          <w:sz w:val="20"/>
          <w:szCs w:val="20"/>
        </w:rPr>
      </w:pPr>
      <w:r w:rsidRPr="00F2295A">
        <w:rPr>
          <w:sz w:val="20"/>
          <w:szCs w:val="20"/>
        </w:rPr>
        <w:t>Alumni Fellowship, University of Florida Political Science, 2010-2014</w:t>
      </w:r>
    </w:p>
    <w:p w14:paraId="764F5965" w14:textId="77777777" w:rsidR="00805957" w:rsidRDefault="00805957" w:rsidP="00805957">
      <w:pPr>
        <w:ind w:left="720"/>
        <w:rPr>
          <w:sz w:val="20"/>
          <w:szCs w:val="20"/>
        </w:rPr>
      </w:pPr>
    </w:p>
    <w:p w14:paraId="5D257652" w14:textId="77777777" w:rsidR="00805957" w:rsidRDefault="00805957" w:rsidP="00805957">
      <w:pPr>
        <w:ind w:left="720"/>
        <w:rPr>
          <w:sz w:val="20"/>
          <w:szCs w:val="20"/>
        </w:rPr>
      </w:pPr>
      <w:r w:rsidRPr="00F2295A">
        <w:rPr>
          <w:sz w:val="20"/>
          <w:szCs w:val="20"/>
        </w:rPr>
        <w:t>Grinter Fellowship, University of Florida Political Science, 2010-2014</w:t>
      </w:r>
    </w:p>
    <w:p w14:paraId="013900BC" w14:textId="77777777" w:rsidR="00805957" w:rsidRDefault="00805957" w:rsidP="00805957">
      <w:pPr>
        <w:ind w:left="720"/>
        <w:rPr>
          <w:sz w:val="20"/>
          <w:szCs w:val="20"/>
        </w:rPr>
      </w:pPr>
    </w:p>
    <w:p w14:paraId="02DDD0B7" w14:textId="77777777" w:rsidR="00805957" w:rsidRDefault="00805957" w:rsidP="00805957">
      <w:pPr>
        <w:ind w:left="720"/>
        <w:rPr>
          <w:sz w:val="20"/>
          <w:szCs w:val="20"/>
        </w:rPr>
      </w:pPr>
      <w:r>
        <w:rPr>
          <w:sz w:val="20"/>
          <w:szCs w:val="20"/>
        </w:rPr>
        <w:t>Travel Grants, UF Office of Research, College of Liberal Arts and Sciences, UF CAIRES, and UF Graduate School 2014 -2016</w:t>
      </w:r>
    </w:p>
    <w:p w14:paraId="129CBA9A" w14:textId="77777777" w:rsidR="00805957" w:rsidRDefault="00805957" w:rsidP="00805957">
      <w:pPr>
        <w:rPr>
          <w:sz w:val="20"/>
          <w:szCs w:val="20"/>
        </w:rPr>
      </w:pPr>
    </w:p>
    <w:p w14:paraId="21AF54D0" w14:textId="77777777" w:rsidR="00805957" w:rsidRDefault="00805957" w:rsidP="00805957">
      <w:pPr>
        <w:ind w:left="720"/>
        <w:rPr>
          <w:sz w:val="20"/>
          <w:szCs w:val="20"/>
        </w:rPr>
      </w:pPr>
      <w:r w:rsidRPr="00F2295A">
        <w:rPr>
          <w:sz w:val="20"/>
          <w:szCs w:val="20"/>
        </w:rPr>
        <w:t>In-house Research grant for travel in post BP oil-spill Florida, 2011</w:t>
      </w:r>
    </w:p>
    <w:p w14:paraId="5E5576DB" w14:textId="77777777" w:rsidR="00805957" w:rsidRDefault="00805957" w:rsidP="00805957">
      <w:pPr>
        <w:ind w:left="720"/>
        <w:rPr>
          <w:sz w:val="20"/>
          <w:szCs w:val="20"/>
        </w:rPr>
      </w:pPr>
    </w:p>
    <w:p w14:paraId="0FBD961A" w14:textId="77777777" w:rsidR="00805957" w:rsidRPr="00F2295A" w:rsidRDefault="00805957" w:rsidP="00805957">
      <w:pPr>
        <w:ind w:left="720"/>
        <w:rPr>
          <w:sz w:val="20"/>
          <w:szCs w:val="20"/>
        </w:rPr>
      </w:pPr>
      <w:r w:rsidRPr="00F2295A">
        <w:rPr>
          <w:sz w:val="20"/>
          <w:szCs w:val="20"/>
        </w:rPr>
        <w:t>Prairie Project Sustainability Fellow 2011</w:t>
      </w:r>
    </w:p>
    <w:p w14:paraId="773419D7" w14:textId="77777777" w:rsidR="00805957" w:rsidRDefault="00805957" w:rsidP="00805957">
      <w:pPr>
        <w:ind w:firstLine="720"/>
        <w:rPr>
          <w:sz w:val="20"/>
          <w:szCs w:val="20"/>
        </w:rPr>
      </w:pPr>
    </w:p>
    <w:p w14:paraId="24D0485D" w14:textId="77777777" w:rsidR="00805957" w:rsidRDefault="00805957" w:rsidP="00805957">
      <w:pPr>
        <w:ind w:firstLine="720"/>
        <w:rPr>
          <w:sz w:val="20"/>
          <w:szCs w:val="20"/>
        </w:rPr>
      </w:pPr>
      <w:r w:rsidRPr="00F2295A">
        <w:rPr>
          <w:sz w:val="20"/>
          <w:szCs w:val="20"/>
        </w:rPr>
        <w:t xml:space="preserve">Office of Student Research grant for travel and research in Post-Katrina/Rita New Orleans, </w:t>
      </w:r>
    </w:p>
    <w:p w14:paraId="6574E9FB" w14:textId="77777777" w:rsidR="00805957" w:rsidRPr="00F2295A" w:rsidRDefault="00805957" w:rsidP="00805957">
      <w:pPr>
        <w:ind w:firstLine="720"/>
        <w:rPr>
          <w:sz w:val="20"/>
          <w:szCs w:val="20"/>
        </w:rPr>
      </w:pPr>
      <w:r w:rsidRPr="00F2295A">
        <w:rPr>
          <w:sz w:val="20"/>
          <w:szCs w:val="20"/>
        </w:rPr>
        <w:t>2009</w:t>
      </w:r>
    </w:p>
    <w:p w14:paraId="514125FD" w14:textId="77777777" w:rsidR="00805957" w:rsidRDefault="00805957" w:rsidP="00805957">
      <w:pPr>
        <w:ind w:left="720"/>
        <w:rPr>
          <w:sz w:val="20"/>
          <w:szCs w:val="20"/>
        </w:rPr>
      </w:pPr>
    </w:p>
    <w:p w14:paraId="4B5B32A7" w14:textId="77777777" w:rsidR="00805957" w:rsidRPr="00F2295A" w:rsidRDefault="00805957" w:rsidP="00805957">
      <w:pPr>
        <w:ind w:left="720"/>
        <w:rPr>
          <w:sz w:val="20"/>
          <w:szCs w:val="20"/>
        </w:rPr>
      </w:pPr>
      <w:r w:rsidRPr="00F2295A">
        <w:rPr>
          <w:sz w:val="20"/>
          <w:szCs w:val="20"/>
        </w:rPr>
        <w:t>Carl A. Ross Academic Scholarship for Appalachian Studies ASU 2009</w:t>
      </w:r>
    </w:p>
    <w:p w14:paraId="04B2FF0C" w14:textId="77777777" w:rsidR="00805957" w:rsidRDefault="00805957" w:rsidP="00805957">
      <w:pPr>
        <w:ind w:left="720"/>
        <w:rPr>
          <w:sz w:val="20"/>
          <w:szCs w:val="20"/>
        </w:rPr>
      </w:pPr>
    </w:p>
    <w:p w14:paraId="61EF22AF" w14:textId="77777777" w:rsidR="00805957" w:rsidRPr="00F2295A" w:rsidRDefault="00805957" w:rsidP="00805957">
      <w:pPr>
        <w:ind w:left="720"/>
        <w:rPr>
          <w:sz w:val="20"/>
          <w:szCs w:val="20"/>
        </w:rPr>
      </w:pPr>
      <w:r w:rsidRPr="00F2295A">
        <w:rPr>
          <w:sz w:val="20"/>
          <w:szCs w:val="20"/>
        </w:rPr>
        <w:t>Edward J. Cabell Research Scholarship ASU 2009</w:t>
      </w:r>
    </w:p>
    <w:p w14:paraId="2E127DAD" w14:textId="77777777" w:rsidR="00805957" w:rsidRDefault="00805957" w:rsidP="00805957">
      <w:pPr>
        <w:ind w:left="720"/>
        <w:rPr>
          <w:sz w:val="20"/>
          <w:szCs w:val="20"/>
        </w:rPr>
      </w:pPr>
    </w:p>
    <w:p w14:paraId="166C111E" w14:textId="77777777" w:rsidR="00805957" w:rsidRDefault="00805957" w:rsidP="00805957">
      <w:pPr>
        <w:ind w:left="720"/>
        <w:rPr>
          <w:sz w:val="20"/>
          <w:szCs w:val="20"/>
        </w:rPr>
      </w:pPr>
      <w:r w:rsidRPr="00F2295A">
        <w:rPr>
          <w:sz w:val="20"/>
          <w:szCs w:val="20"/>
        </w:rPr>
        <w:t xml:space="preserve">In-house research fellowship, Center for Appalachian Studies, to cover travel to visit and </w:t>
      </w:r>
    </w:p>
    <w:p w14:paraId="4AD97960" w14:textId="77777777" w:rsidR="00805957" w:rsidRPr="00F2295A" w:rsidRDefault="00805957" w:rsidP="00805957">
      <w:pPr>
        <w:ind w:left="720"/>
        <w:rPr>
          <w:sz w:val="20"/>
          <w:szCs w:val="20"/>
        </w:rPr>
      </w:pPr>
      <w:r w:rsidRPr="00F2295A">
        <w:rPr>
          <w:sz w:val="20"/>
          <w:szCs w:val="20"/>
        </w:rPr>
        <w:t xml:space="preserve">work with Helen Lewis, 2008 </w:t>
      </w:r>
    </w:p>
    <w:p w14:paraId="14122AAC" w14:textId="77777777" w:rsidR="00805957" w:rsidRDefault="00805957" w:rsidP="00805957">
      <w:pPr>
        <w:ind w:left="720"/>
        <w:rPr>
          <w:sz w:val="20"/>
          <w:szCs w:val="20"/>
        </w:rPr>
      </w:pPr>
    </w:p>
    <w:p w14:paraId="17FBD750" w14:textId="77777777" w:rsidR="00805957" w:rsidRPr="00F2295A" w:rsidRDefault="00805957" w:rsidP="00805957">
      <w:pPr>
        <w:ind w:left="720"/>
        <w:rPr>
          <w:sz w:val="20"/>
          <w:szCs w:val="20"/>
        </w:rPr>
      </w:pPr>
      <w:r w:rsidRPr="00F2295A">
        <w:rPr>
          <w:sz w:val="20"/>
          <w:szCs w:val="20"/>
        </w:rPr>
        <w:t xml:space="preserve">Do </w:t>
      </w:r>
      <w:proofErr w:type="gramStart"/>
      <w:r w:rsidRPr="00F2295A">
        <w:rPr>
          <w:sz w:val="20"/>
          <w:szCs w:val="20"/>
        </w:rPr>
        <w:t>Unto</w:t>
      </w:r>
      <w:proofErr w:type="gramEnd"/>
      <w:r w:rsidRPr="00F2295A">
        <w:rPr>
          <w:sz w:val="20"/>
          <w:szCs w:val="20"/>
        </w:rPr>
        <w:t xml:space="preserve"> Others Scholarship for Community Service ASU 2008</w:t>
      </w:r>
    </w:p>
    <w:p w14:paraId="337FCED6" w14:textId="77777777" w:rsidR="00805957" w:rsidRDefault="00805957" w:rsidP="00805957">
      <w:pPr>
        <w:ind w:left="720"/>
        <w:rPr>
          <w:sz w:val="20"/>
          <w:szCs w:val="20"/>
        </w:rPr>
      </w:pPr>
    </w:p>
    <w:p w14:paraId="492EB91D" w14:textId="77777777" w:rsidR="00805957" w:rsidRDefault="00805957" w:rsidP="00805957">
      <w:pPr>
        <w:ind w:left="720"/>
        <w:rPr>
          <w:sz w:val="20"/>
          <w:szCs w:val="20"/>
        </w:rPr>
      </w:pPr>
      <w:r w:rsidRPr="00F2295A">
        <w:rPr>
          <w:sz w:val="20"/>
          <w:szCs w:val="20"/>
        </w:rPr>
        <w:t xml:space="preserve">Environmental education grant writing; focus on organic agriculture, small scale, primary </w:t>
      </w:r>
      <w:r>
        <w:rPr>
          <w:sz w:val="20"/>
          <w:szCs w:val="20"/>
        </w:rPr>
        <w:t xml:space="preserve">    </w:t>
      </w:r>
    </w:p>
    <w:p w14:paraId="2080716B" w14:textId="77777777" w:rsidR="00805957" w:rsidRDefault="00805957" w:rsidP="00805957">
      <w:pPr>
        <w:ind w:left="720"/>
        <w:rPr>
          <w:sz w:val="20"/>
          <w:szCs w:val="20"/>
        </w:rPr>
      </w:pPr>
      <w:r w:rsidRPr="00F2295A">
        <w:rPr>
          <w:sz w:val="20"/>
          <w:szCs w:val="20"/>
        </w:rPr>
        <w:t>education; approximately $10,000 2002</w:t>
      </w:r>
    </w:p>
    <w:p w14:paraId="7A8BCE37" w14:textId="77777777" w:rsidR="00805957" w:rsidRDefault="00805957" w:rsidP="00805957">
      <w:pPr>
        <w:ind w:left="720"/>
        <w:rPr>
          <w:sz w:val="20"/>
          <w:szCs w:val="20"/>
        </w:rPr>
      </w:pPr>
    </w:p>
    <w:p w14:paraId="60730499" w14:textId="77777777" w:rsidR="00805957" w:rsidRPr="00F2295A" w:rsidRDefault="00805957" w:rsidP="00805957">
      <w:pPr>
        <w:ind w:left="720"/>
        <w:rPr>
          <w:sz w:val="20"/>
          <w:szCs w:val="20"/>
        </w:rPr>
      </w:pPr>
      <w:r w:rsidRPr="00F2295A">
        <w:rPr>
          <w:sz w:val="20"/>
          <w:szCs w:val="20"/>
        </w:rPr>
        <w:t>Academic Merit Scholarship University of Florida full tuition 1998-2000</w:t>
      </w:r>
    </w:p>
    <w:p w14:paraId="37843BB9" w14:textId="77777777" w:rsidR="00805957" w:rsidRDefault="00805957" w:rsidP="00805957">
      <w:pPr>
        <w:ind w:left="720"/>
        <w:rPr>
          <w:sz w:val="20"/>
          <w:szCs w:val="20"/>
        </w:rPr>
      </w:pPr>
    </w:p>
    <w:p w14:paraId="66F3EF63" w14:textId="77777777" w:rsidR="00805957" w:rsidRPr="00F2295A" w:rsidRDefault="00805957" w:rsidP="00805957">
      <w:pPr>
        <w:ind w:left="720"/>
        <w:rPr>
          <w:sz w:val="20"/>
          <w:szCs w:val="20"/>
        </w:rPr>
      </w:pPr>
      <w:r w:rsidRPr="00F2295A">
        <w:rPr>
          <w:sz w:val="20"/>
          <w:szCs w:val="20"/>
        </w:rPr>
        <w:t>Academic Merit Scholarship Appalachian State University partial tuition 1996-1997</w:t>
      </w:r>
    </w:p>
    <w:p w14:paraId="42E3EE14" w14:textId="77777777" w:rsidR="00805957" w:rsidRDefault="00805957" w:rsidP="00805957">
      <w:pPr>
        <w:rPr>
          <w:b/>
          <w:smallCaps/>
          <w:sz w:val="20"/>
          <w:szCs w:val="20"/>
        </w:rPr>
      </w:pPr>
    </w:p>
    <w:p w14:paraId="1B051E50" w14:textId="77777777" w:rsidR="00805957" w:rsidRPr="00E10B5A" w:rsidRDefault="00805957" w:rsidP="00805957">
      <w:pPr>
        <w:rPr>
          <w:b/>
          <w:smallCaps/>
          <w:sz w:val="20"/>
          <w:szCs w:val="20"/>
        </w:rPr>
      </w:pPr>
      <w:r w:rsidRPr="005D5C00">
        <w:rPr>
          <w:b/>
          <w:smallCaps/>
          <w:sz w:val="20"/>
          <w:szCs w:val="20"/>
        </w:rPr>
        <w:t>Honors and Awards</w:t>
      </w:r>
    </w:p>
    <w:p w14:paraId="2E68A5E7" w14:textId="77777777" w:rsidR="00805957" w:rsidRDefault="00805957" w:rsidP="00805957">
      <w:pPr>
        <w:ind w:left="720"/>
        <w:rPr>
          <w:sz w:val="20"/>
          <w:szCs w:val="20"/>
        </w:rPr>
      </w:pPr>
    </w:p>
    <w:p w14:paraId="7FB15A4B" w14:textId="77777777" w:rsidR="00805957" w:rsidRDefault="00805957" w:rsidP="00805957">
      <w:pPr>
        <w:ind w:left="720"/>
        <w:rPr>
          <w:sz w:val="20"/>
          <w:szCs w:val="20"/>
        </w:rPr>
      </w:pPr>
      <w:r>
        <w:rPr>
          <w:sz w:val="20"/>
          <w:szCs w:val="20"/>
        </w:rPr>
        <w:t>Anderson Scholar Faculty Honoree, University of Florida 2015</w:t>
      </w:r>
    </w:p>
    <w:p w14:paraId="51E1E51C" w14:textId="77777777" w:rsidR="00805957" w:rsidRDefault="00805957" w:rsidP="00805957">
      <w:pPr>
        <w:ind w:left="720"/>
        <w:rPr>
          <w:sz w:val="20"/>
          <w:szCs w:val="20"/>
        </w:rPr>
      </w:pPr>
    </w:p>
    <w:p w14:paraId="621F325F" w14:textId="77777777" w:rsidR="00805957" w:rsidRDefault="00805957" w:rsidP="00805957">
      <w:pPr>
        <w:ind w:left="720"/>
        <w:rPr>
          <w:sz w:val="20"/>
          <w:szCs w:val="20"/>
        </w:rPr>
      </w:pPr>
      <w:r>
        <w:rPr>
          <w:sz w:val="20"/>
          <w:szCs w:val="20"/>
        </w:rPr>
        <w:t>Graduate Student Teaching Award, College of Liberal Arts and Sciences, University of Florida 2015</w:t>
      </w:r>
    </w:p>
    <w:p w14:paraId="61DC4020" w14:textId="77777777" w:rsidR="00805957" w:rsidRDefault="00805957" w:rsidP="00805957">
      <w:pPr>
        <w:ind w:left="720"/>
        <w:rPr>
          <w:sz w:val="20"/>
          <w:szCs w:val="20"/>
        </w:rPr>
      </w:pPr>
    </w:p>
    <w:p w14:paraId="5994EEC1" w14:textId="77777777" w:rsidR="00805957" w:rsidRDefault="00805957" w:rsidP="00805957">
      <w:pPr>
        <w:ind w:left="720"/>
        <w:rPr>
          <w:sz w:val="20"/>
          <w:szCs w:val="20"/>
        </w:rPr>
      </w:pPr>
      <w:r>
        <w:rPr>
          <w:sz w:val="20"/>
          <w:szCs w:val="20"/>
        </w:rPr>
        <w:t>Best Graduate Student Presentation Finalist, Association for Environmental Studies and Sciences, 2015</w:t>
      </w:r>
    </w:p>
    <w:p w14:paraId="419847DE" w14:textId="77777777" w:rsidR="00805957" w:rsidRDefault="00805957" w:rsidP="00805957">
      <w:pPr>
        <w:ind w:left="720"/>
        <w:rPr>
          <w:sz w:val="20"/>
          <w:szCs w:val="20"/>
        </w:rPr>
      </w:pPr>
    </w:p>
    <w:p w14:paraId="0A09DCC1" w14:textId="77777777" w:rsidR="00805957" w:rsidRDefault="00805957" w:rsidP="00805957">
      <w:pPr>
        <w:ind w:left="720"/>
        <w:rPr>
          <w:sz w:val="20"/>
          <w:szCs w:val="20"/>
        </w:rPr>
      </w:pPr>
      <w:r>
        <w:rPr>
          <w:sz w:val="20"/>
          <w:szCs w:val="20"/>
        </w:rPr>
        <w:t>Champions of Change Award, nomination, Office of Sustainability, University of Florida 2015</w:t>
      </w:r>
    </w:p>
    <w:p w14:paraId="37668811" w14:textId="77777777" w:rsidR="00805957" w:rsidRDefault="00805957" w:rsidP="00805957">
      <w:pPr>
        <w:ind w:left="720"/>
        <w:rPr>
          <w:sz w:val="20"/>
          <w:szCs w:val="20"/>
        </w:rPr>
      </w:pPr>
    </w:p>
    <w:p w14:paraId="737ED79A" w14:textId="77777777" w:rsidR="00805957" w:rsidRDefault="00805957" w:rsidP="00805957">
      <w:pPr>
        <w:ind w:left="720"/>
        <w:rPr>
          <w:sz w:val="20"/>
          <w:szCs w:val="20"/>
        </w:rPr>
      </w:pPr>
      <w:r>
        <w:rPr>
          <w:sz w:val="20"/>
          <w:szCs w:val="20"/>
        </w:rPr>
        <w:t>Graduate Student Teaching Award, nomination, Department of Political Science, 2015</w:t>
      </w:r>
    </w:p>
    <w:p w14:paraId="64223092" w14:textId="77777777" w:rsidR="00805957" w:rsidRDefault="00805957" w:rsidP="00805957">
      <w:pPr>
        <w:ind w:left="720"/>
        <w:rPr>
          <w:sz w:val="20"/>
          <w:szCs w:val="20"/>
        </w:rPr>
      </w:pPr>
    </w:p>
    <w:p w14:paraId="0EAE342C" w14:textId="77777777" w:rsidR="00805957" w:rsidRPr="00F2295A" w:rsidRDefault="00805957" w:rsidP="00805957">
      <w:pPr>
        <w:ind w:left="720"/>
        <w:rPr>
          <w:sz w:val="20"/>
          <w:szCs w:val="20"/>
        </w:rPr>
      </w:pPr>
      <w:r w:rsidRPr="00F2295A">
        <w:rPr>
          <w:sz w:val="20"/>
          <w:szCs w:val="20"/>
        </w:rPr>
        <w:t>Cratis Williams Graduate School Honors Society 2010</w:t>
      </w:r>
    </w:p>
    <w:p w14:paraId="4C143B60" w14:textId="77777777" w:rsidR="00805957" w:rsidRDefault="00805957" w:rsidP="00805957">
      <w:pPr>
        <w:ind w:left="720"/>
        <w:rPr>
          <w:sz w:val="20"/>
          <w:szCs w:val="20"/>
        </w:rPr>
      </w:pPr>
    </w:p>
    <w:p w14:paraId="3F369EFA" w14:textId="77777777" w:rsidR="00805957" w:rsidRPr="00F2295A" w:rsidRDefault="00805957" w:rsidP="00805957">
      <w:pPr>
        <w:ind w:left="720"/>
        <w:rPr>
          <w:sz w:val="20"/>
          <w:szCs w:val="20"/>
        </w:rPr>
      </w:pPr>
      <w:r w:rsidRPr="00F2295A">
        <w:rPr>
          <w:sz w:val="20"/>
          <w:szCs w:val="20"/>
        </w:rPr>
        <w:t>Alpha Chapter of Phi Kappa Phi Graduate Students 2010</w:t>
      </w:r>
    </w:p>
    <w:p w14:paraId="2D7DB324" w14:textId="77777777" w:rsidR="00805957" w:rsidRDefault="00805957" w:rsidP="00805957">
      <w:pPr>
        <w:rPr>
          <w:sz w:val="20"/>
          <w:szCs w:val="20"/>
        </w:rPr>
      </w:pPr>
    </w:p>
    <w:p w14:paraId="4A4E2925" w14:textId="77777777" w:rsidR="00805957" w:rsidRPr="00F2295A" w:rsidRDefault="00805957" w:rsidP="00805957">
      <w:pPr>
        <w:ind w:left="720"/>
        <w:rPr>
          <w:sz w:val="20"/>
          <w:szCs w:val="20"/>
        </w:rPr>
      </w:pPr>
      <w:r w:rsidRPr="00F2295A">
        <w:rPr>
          <w:sz w:val="20"/>
          <w:szCs w:val="20"/>
        </w:rPr>
        <w:t>Who’s Who in Graduate Students 2010</w:t>
      </w:r>
    </w:p>
    <w:p w14:paraId="338D4BB5" w14:textId="77777777" w:rsidR="00805957" w:rsidRDefault="00805957" w:rsidP="00805957">
      <w:pPr>
        <w:ind w:left="720"/>
        <w:rPr>
          <w:sz w:val="20"/>
          <w:szCs w:val="20"/>
        </w:rPr>
      </w:pPr>
    </w:p>
    <w:p w14:paraId="4E9E1B5F" w14:textId="77777777" w:rsidR="00805957" w:rsidRPr="00F2295A" w:rsidRDefault="00805957" w:rsidP="00805957">
      <w:pPr>
        <w:ind w:left="720"/>
        <w:rPr>
          <w:sz w:val="20"/>
          <w:szCs w:val="20"/>
        </w:rPr>
      </w:pPr>
      <w:r w:rsidRPr="00F2295A">
        <w:rPr>
          <w:sz w:val="20"/>
          <w:szCs w:val="20"/>
        </w:rPr>
        <w:t xml:space="preserve">Highest Honors </w:t>
      </w:r>
      <w:r>
        <w:rPr>
          <w:sz w:val="20"/>
          <w:szCs w:val="20"/>
        </w:rPr>
        <w:t xml:space="preserve">graduate, </w:t>
      </w:r>
      <w:r w:rsidRPr="00F2295A">
        <w:rPr>
          <w:sz w:val="20"/>
          <w:szCs w:val="20"/>
        </w:rPr>
        <w:t>University of Florida 2000</w:t>
      </w:r>
    </w:p>
    <w:p w14:paraId="228CE354" w14:textId="77777777" w:rsidR="00805957" w:rsidRDefault="00805957" w:rsidP="00805957">
      <w:pPr>
        <w:ind w:left="720"/>
        <w:rPr>
          <w:sz w:val="20"/>
          <w:szCs w:val="20"/>
        </w:rPr>
      </w:pPr>
    </w:p>
    <w:p w14:paraId="11F9E2DD" w14:textId="77777777" w:rsidR="00805957" w:rsidRPr="00F2295A" w:rsidRDefault="00805957" w:rsidP="00805957">
      <w:pPr>
        <w:ind w:left="720"/>
        <w:rPr>
          <w:sz w:val="20"/>
          <w:szCs w:val="20"/>
        </w:rPr>
      </w:pPr>
      <w:r w:rsidRPr="00F2295A">
        <w:rPr>
          <w:sz w:val="20"/>
          <w:szCs w:val="20"/>
        </w:rPr>
        <w:t>Golden Key 2000</w:t>
      </w:r>
    </w:p>
    <w:p w14:paraId="3A80E77E" w14:textId="77777777" w:rsidR="00805957" w:rsidRDefault="00805957" w:rsidP="00805957">
      <w:pPr>
        <w:ind w:left="720"/>
        <w:rPr>
          <w:sz w:val="20"/>
          <w:szCs w:val="20"/>
        </w:rPr>
      </w:pPr>
    </w:p>
    <w:p w14:paraId="7E3D90E1" w14:textId="77777777" w:rsidR="00805957" w:rsidRPr="00F2295A" w:rsidRDefault="00805957" w:rsidP="00805957">
      <w:pPr>
        <w:ind w:left="720"/>
        <w:rPr>
          <w:sz w:val="20"/>
          <w:szCs w:val="20"/>
        </w:rPr>
      </w:pPr>
      <w:r w:rsidRPr="00F2295A">
        <w:rPr>
          <w:sz w:val="20"/>
          <w:szCs w:val="20"/>
        </w:rPr>
        <w:t>Phi Kappa Phi 2000</w:t>
      </w:r>
    </w:p>
    <w:p w14:paraId="208FE2D4" w14:textId="77777777" w:rsidR="00805957" w:rsidRDefault="00805957" w:rsidP="00805957">
      <w:pPr>
        <w:rPr>
          <w:b/>
          <w:smallCaps/>
          <w:sz w:val="20"/>
          <w:szCs w:val="20"/>
        </w:rPr>
      </w:pPr>
    </w:p>
    <w:p w14:paraId="6153F2A9" w14:textId="77777777" w:rsidR="00805957" w:rsidRPr="00D077A4" w:rsidRDefault="00805957" w:rsidP="00805957">
      <w:pPr>
        <w:rPr>
          <w:b/>
          <w:smallCaps/>
          <w:sz w:val="20"/>
          <w:szCs w:val="20"/>
        </w:rPr>
      </w:pPr>
      <w:r w:rsidRPr="00D077A4">
        <w:rPr>
          <w:b/>
          <w:smallCaps/>
          <w:sz w:val="20"/>
          <w:szCs w:val="20"/>
        </w:rPr>
        <w:t>Research Experience</w:t>
      </w:r>
    </w:p>
    <w:p w14:paraId="6C911AAE" w14:textId="77777777" w:rsidR="00805957" w:rsidRDefault="00805957" w:rsidP="00805957">
      <w:pPr>
        <w:rPr>
          <w:sz w:val="20"/>
          <w:szCs w:val="20"/>
        </w:rPr>
      </w:pPr>
    </w:p>
    <w:p w14:paraId="15B96486" w14:textId="77777777" w:rsidR="00805957" w:rsidRDefault="00805957" w:rsidP="00805957">
      <w:pPr>
        <w:ind w:left="720"/>
        <w:rPr>
          <w:sz w:val="20"/>
          <w:szCs w:val="20"/>
        </w:rPr>
      </w:pPr>
      <w:r>
        <w:rPr>
          <w:sz w:val="20"/>
          <w:szCs w:val="20"/>
        </w:rPr>
        <w:t>Mixed-Methods Content Analysis, 2013-2015</w:t>
      </w:r>
    </w:p>
    <w:p w14:paraId="04521DF5" w14:textId="77777777" w:rsidR="00805957" w:rsidRDefault="00805957" w:rsidP="00805957">
      <w:pPr>
        <w:ind w:left="720"/>
        <w:rPr>
          <w:sz w:val="20"/>
          <w:szCs w:val="20"/>
        </w:rPr>
      </w:pPr>
    </w:p>
    <w:p w14:paraId="5D53F919" w14:textId="77777777" w:rsidR="00805957" w:rsidRDefault="00805957" w:rsidP="00805957">
      <w:pPr>
        <w:ind w:left="720"/>
        <w:rPr>
          <w:sz w:val="20"/>
          <w:szCs w:val="20"/>
        </w:rPr>
      </w:pPr>
      <w:r>
        <w:rPr>
          <w:sz w:val="20"/>
          <w:szCs w:val="20"/>
        </w:rPr>
        <w:t>Coordinating and Improving Interdisciplinary Research Funding in Higher Education 2014</w:t>
      </w:r>
    </w:p>
    <w:p w14:paraId="79881DA7" w14:textId="77777777" w:rsidR="00805957" w:rsidRDefault="00805957" w:rsidP="00805957">
      <w:pPr>
        <w:ind w:left="720"/>
        <w:rPr>
          <w:sz w:val="20"/>
          <w:szCs w:val="20"/>
        </w:rPr>
      </w:pPr>
    </w:p>
    <w:p w14:paraId="75E68D3F" w14:textId="77777777" w:rsidR="00805957" w:rsidRDefault="00805957" w:rsidP="00805957">
      <w:pPr>
        <w:ind w:left="720"/>
        <w:rPr>
          <w:sz w:val="20"/>
          <w:szCs w:val="20"/>
        </w:rPr>
      </w:pPr>
      <w:r>
        <w:rPr>
          <w:sz w:val="20"/>
          <w:szCs w:val="20"/>
        </w:rPr>
        <w:t>Undergraduate Research development 2014</w:t>
      </w:r>
    </w:p>
    <w:p w14:paraId="28C59436" w14:textId="77777777" w:rsidR="00805957" w:rsidRDefault="00805957" w:rsidP="00805957">
      <w:pPr>
        <w:ind w:left="720"/>
        <w:rPr>
          <w:sz w:val="20"/>
          <w:szCs w:val="20"/>
        </w:rPr>
      </w:pPr>
    </w:p>
    <w:p w14:paraId="3ED3ABDE" w14:textId="77777777" w:rsidR="00805957" w:rsidRDefault="00805957" w:rsidP="00805957">
      <w:pPr>
        <w:ind w:left="720"/>
        <w:rPr>
          <w:sz w:val="20"/>
          <w:szCs w:val="20"/>
        </w:rPr>
      </w:pPr>
      <w:r>
        <w:rPr>
          <w:sz w:val="20"/>
          <w:szCs w:val="20"/>
        </w:rPr>
        <w:t>Designing and implementing sustainable local food systems 2013</w:t>
      </w:r>
    </w:p>
    <w:p w14:paraId="59752BBA" w14:textId="77777777" w:rsidR="00805957" w:rsidRDefault="00805957" w:rsidP="00805957">
      <w:pPr>
        <w:ind w:left="720"/>
        <w:rPr>
          <w:sz w:val="20"/>
          <w:szCs w:val="20"/>
        </w:rPr>
      </w:pPr>
    </w:p>
    <w:p w14:paraId="7F1B74BB" w14:textId="77777777" w:rsidR="00805957" w:rsidRDefault="00805957" w:rsidP="00805957">
      <w:pPr>
        <w:ind w:left="720"/>
        <w:rPr>
          <w:sz w:val="20"/>
          <w:szCs w:val="20"/>
        </w:rPr>
      </w:pPr>
      <w:r>
        <w:rPr>
          <w:sz w:val="20"/>
          <w:szCs w:val="20"/>
        </w:rPr>
        <w:t>Skills-based strategies for sustainability education 2013</w:t>
      </w:r>
    </w:p>
    <w:p w14:paraId="5B5A14EE" w14:textId="77777777" w:rsidR="00805957" w:rsidRDefault="00805957" w:rsidP="00805957">
      <w:pPr>
        <w:ind w:left="720"/>
        <w:rPr>
          <w:sz w:val="20"/>
          <w:szCs w:val="20"/>
        </w:rPr>
      </w:pPr>
    </w:p>
    <w:p w14:paraId="29E1D6FD" w14:textId="77777777" w:rsidR="00805957" w:rsidRDefault="00805957" w:rsidP="00805957">
      <w:pPr>
        <w:ind w:left="720"/>
        <w:rPr>
          <w:sz w:val="20"/>
          <w:szCs w:val="20"/>
        </w:rPr>
      </w:pPr>
      <w:r>
        <w:rPr>
          <w:sz w:val="20"/>
          <w:szCs w:val="20"/>
        </w:rPr>
        <w:t>Operationalization of empowerment in development and education discourses 2012,2013</w:t>
      </w:r>
    </w:p>
    <w:p w14:paraId="58016A4C" w14:textId="77777777" w:rsidR="00805957" w:rsidRDefault="00805957" w:rsidP="00805957">
      <w:pPr>
        <w:ind w:left="720"/>
        <w:rPr>
          <w:sz w:val="20"/>
          <w:szCs w:val="20"/>
        </w:rPr>
      </w:pPr>
    </w:p>
    <w:p w14:paraId="4957BCE7" w14:textId="77777777" w:rsidR="00805957" w:rsidRDefault="00805957" w:rsidP="00805957">
      <w:pPr>
        <w:ind w:left="720"/>
        <w:rPr>
          <w:sz w:val="20"/>
          <w:szCs w:val="20"/>
        </w:rPr>
      </w:pPr>
      <w:r>
        <w:rPr>
          <w:sz w:val="20"/>
          <w:szCs w:val="20"/>
        </w:rPr>
        <w:t>Community-based Curriculum for Sustainability in American Community Colleges 2012</w:t>
      </w:r>
    </w:p>
    <w:p w14:paraId="45F6B4D9" w14:textId="77777777" w:rsidR="00805957" w:rsidRDefault="00805957" w:rsidP="00805957">
      <w:pPr>
        <w:ind w:left="720"/>
        <w:rPr>
          <w:sz w:val="20"/>
          <w:szCs w:val="20"/>
        </w:rPr>
      </w:pPr>
    </w:p>
    <w:p w14:paraId="2484B4E3" w14:textId="77777777" w:rsidR="00805957" w:rsidRPr="00F2295A" w:rsidRDefault="00805957" w:rsidP="00805957">
      <w:pPr>
        <w:ind w:left="720"/>
        <w:rPr>
          <w:sz w:val="20"/>
          <w:szCs w:val="20"/>
        </w:rPr>
      </w:pPr>
      <w:r>
        <w:rPr>
          <w:sz w:val="20"/>
          <w:szCs w:val="20"/>
        </w:rPr>
        <w:t>Blended</w:t>
      </w:r>
      <w:r w:rsidRPr="00F2295A">
        <w:rPr>
          <w:sz w:val="20"/>
          <w:szCs w:val="20"/>
        </w:rPr>
        <w:t xml:space="preserve"> learning models for </w:t>
      </w:r>
      <w:r>
        <w:rPr>
          <w:sz w:val="20"/>
          <w:szCs w:val="20"/>
        </w:rPr>
        <w:t xml:space="preserve">sustainability studies </w:t>
      </w:r>
      <w:r w:rsidRPr="00F2295A">
        <w:rPr>
          <w:sz w:val="20"/>
          <w:szCs w:val="20"/>
        </w:rPr>
        <w:t>curriculum development 2012</w:t>
      </w:r>
    </w:p>
    <w:p w14:paraId="121C29F5" w14:textId="77777777" w:rsidR="00805957" w:rsidRDefault="00805957" w:rsidP="00805957">
      <w:pPr>
        <w:ind w:left="720"/>
        <w:rPr>
          <w:sz w:val="20"/>
          <w:szCs w:val="20"/>
        </w:rPr>
      </w:pPr>
    </w:p>
    <w:p w14:paraId="5D82460A" w14:textId="77777777" w:rsidR="00805957" w:rsidRDefault="00805957" w:rsidP="00805957">
      <w:pPr>
        <w:ind w:left="720"/>
        <w:rPr>
          <w:sz w:val="20"/>
          <w:szCs w:val="20"/>
        </w:rPr>
      </w:pPr>
      <w:r w:rsidRPr="00F2295A">
        <w:rPr>
          <w:sz w:val="20"/>
          <w:szCs w:val="20"/>
        </w:rPr>
        <w:t>Development of Alachua Conservation Trust’s Tuscawilla Preserve, Environmental Education Center 2011</w:t>
      </w:r>
    </w:p>
    <w:p w14:paraId="69C5C3A6" w14:textId="77777777" w:rsidR="00805957" w:rsidRPr="00F2295A" w:rsidRDefault="00805957" w:rsidP="00805957">
      <w:pPr>
        <w:ind w:left="720"/>
        <w:rPr>
          <w:sz w:val="20"/>
          <w:szCs w:val="20"/>
        </w:rPr>
      </w:pPr>
    </w:p>
    <w:p w14:paraId="62EFA539" w14:textId="77777777" w:rsidR="00805957" w:rsidRDefault="00805957" w:rsidP="00805957">
      <w:pPr>
        <w:ind w:left="720"/>
        <w:rPr>
          <w:sz w:val="20"/>
          <w:szCs w:val="20"/>
        </w:rPr>
      </w:pPr>
      <w:r w:rsidRPr="00F2295A">
        <w:rPr>
          <w:sz w:val="20"/>
          <w:szCs w:val="20"/>
        </w:rPr>
        <w:t>Development of the Bachelor of Arts degree program in Sustainability Studies at the University of Florida 2010, 2011</w:t>
      </w:r>
    </w:p>
    <w:p w14:paraId="1EA26775" w14:textId="77777777" w:rsidR="00805957" w:rsidRPr="00F2295A" w:rsidRDefault="00805957" w:rsidP="00805957">
      <w:pPr>
        <w:ind w:left="720"/>
        <w:rPr>
          <w:sz w:val="20"/>
          <w:szCs w:val="20"/>
        </w:rPr>
      </w:pPr>
    </w:p>
    <w:p w14:paraId="5767AE9F" w14:textId="77777777" w:rsidR="00805957" w:rsidRDefault="00805957" w:rsidP="00805957">
      <w:pPr>
        <w:ind w:left="720"/>
        <w:rPr>
          <w:sz w:val="20"/>
          <w:szCs w:val="20"/>
        </w:rPr>
      </w:pPr>
      <w:r w:rsidRPr="00F2295A">
        <w:rPr>
          <w:sz w:val="20"/>
          <w:szCs w:val="20"/>
        </w:rPr>
        <w:t xml:space="preserve">Assistant to Leslie Thiele’s </w:t>
      </w:r>
      <w:r w:rsidRPr="00F2295A">
        <w:rPr>
          <w:i/>
          <w:sz w:val="20"/>
          <w:szCs w:val="20"/>
        </w:rPr>
        <w:t>Indra’s Net and the Midas Touch</w:t>
      </w:r>
      <w:r w:rsidRPr="00F2295A">
        <w:rPr>
          <w:sz w:val="20"/>
          <w:szCs w:val="20"/>
        </w:rPr>
        <w:t xml:space="preserve"> and </w:t>
      </w:r>
      <w:r w:rsidRPr="00F2295A">
        <w:rPr>
          <w:i/>
          <w:sz w:val="20"/>
          <w:szCs w:val="20"/>
        </w:rPr>
        <w:t>Sustainability</w:t>
      </w:r>
      <w:r w:rsidRPr="00F2295A">
        <w:rPr>
          <w:sz w:val="20"/>
          <w:szCs w:val="20"/>
        </w:rPr>
        <w:t>, forthcoming.</w:t>
      </w:r>
    </w:p>
    <w:p w14:paraId="3FA2EFAA" w14:textId="77777777" w:rsidR="00805957" w:rsidRPr="00F2295A" w:rsidRDefault="00805957" w:rsidP="00805957">
      <w:pPr>
        <w:ind w:left="720"/>
        <w:rPr>
          <w:sz w:val="20"/>
          <w:szCs w:val="20"/>
        </w:rPr>
      </w:pPr>
    </w:p>
    <w:p w14:paraId="68D127CB" w14:textId="77777777" w:rsidR="00805957" w:rsidRDefault="00805957" w:rsidP="00805957">
      <w:pPr>
        <w:ind w:left="720"/>
        <w:rPr>
          <w:sz w:val="20"/>
          <w:szCs w:val="20"/>
        </w:rPr>
      </w:pPr>
      <w:r w:rsidRPr="00F2295A">
        <w:rPr>
          <w:sz w:val="20"/>
          <w:szCs w:val="20"/>
        </w:rPr>
        <w:t>Ethnographic and transcription services for L</w:t>
      </w:r>
      <w:r>
        <w:rPr>
          <w:sz w:val="20"/>
          <w:szCs w:val="20"/>
        </w:rPr>
        <w:t xml:space="preserve">inda Jencson’s Red River Flood </w:t>
      </w:r>
      <w:r w:rsidRPr="00F2295A">
        <w:rPr>
          <w:sz w:val="20"/>
          <w:szCs w:val="20"/>
        </w:rPr>
        <w:t>disaster work, 2010</w:t>
      </w:r>
    </w:p>
    <w:p w14:paraId="3AF08B2F" w14:textId="77777777" w:rsidR="00805957" w:rsidRPr="00F2295A" w:rsidRDefault="00805957" w:rsidP="00805957">
      <w:pPr>
        <w:ind w:left="720"/>
        <w:rPr>
          <w:sz w:val="20"/>
          <w:szCs w:val="20"/>
        </w:rPr>
      </w:pPr>
    </w:p>
    <w:p w14:paraId="39186E41" w14:textId="77777777" w:rsidR="00805957" w:rsidRDefault="00805957" w:rsidP="00805957">
      <w:pPr>
        <w:ind w:left="720"/>
        <w:rPr>
          <w:sz w:val="20"/>
          <w:szCs w:val="20"/>
        </w:rPr>
      </w:pPr>
      <w:r w:rsidRPr="00F2295A">
        <w:rPr>
          <w:sz w:val="20"/>
          <w:szCs w:val="20"/>
        </w:rPr>
        <w:t>Participatory Research in Community-centered recovery programs, Louisiana 2009</w:t>
      </w:r>
    </w:p>
    <w:p w14:paraId="794A87D4" w14:textId="77777777" w:rsidR="00805957" w:rsidRPr="00F2295A" w:rsidRDefault="00805957" w:rsidP="00805957">
      <w:pPr>
        <w:ind w:left="720"/>
        <w:rPr>
          <w:sz w:val="20"/>
          <w:szCs w:val="20"/>
        </w:rPr>
      </w:pPr>
    </w:p>
    <w:p w14:paraId="3B49D683" w14:textId="77777777" w:rsidR="00805957" w:rsidRDefault="00805957" w:rsidP="00805957">
      <w:pPr>
        <w:ind w:left="720"/>
        <w:rPr>
          <w:sz w:val="20"/>
          <w:szCs w:val="20"/>
        </w:rPr>
      </w:pPr>
      <w:r w:rsidRPr="00F2295A">
        <w:rPr>
          <w:sz w:val="20"/>
          <w:szCs w:val="20"/>
        </w:rPr>
        <w:t xml:space="preserve">Survey Design and Interview of Local Stakeholders in Ghana regarding the European Unions </w:t>
      </w:r>
    </w:p>
    <w:p w14:paraId="1AB73B3B" w14:textId="77777777" w:rsidR="00805957" w:rsidRDefault="00805957" w:rsidP="00805957">
      <w:pPr>
        <w:ind w:left="720"/>
        <w:rPr>
          <w:sz w:val="20"/>
          <w:szCs w:val="20"/>
        </w:rPr>
      </w:pPr>
      <w:r w:rsidRPr="00F2295A">
        <w:rPr>
          <w:sz w:val="20"/>
          <w:szCs w:val="20"/>
        </w:rPr>
        <w:t xml:space="preserve">first Forest Law Enforcement Governance and Trade Voluntary Partnership Agreements </w:t>
      </w:r>
      <w:r>
        <w:rPr>
          <w:sz w:val="20"/>
          <w:szCs w:val="20"/>
        </w:rPr>
        <w:t xml:space="preserve">  </w:t>
      </w:r>
    </w:p>
    <w:p w14:paraId="0267FF88" w14:textId="77777777" w:rsidR="00805957" w:rsidRDefault="00805957" w:rsidP="00805957">
      <w:pPr>
        <w:ind w:left="720"/>
        <w:rPr>
          <w:sz w:val="20"/>
          <w:szCs w:val="20"/>
        </w:rPr>
      </w:pPr>
      <w:r>
        <w:rPr>
          <w:sz w:val="20"/>
          <w:szCs w:val="20"/>
        </w:rPr>
        <w:t xml:space="preserve">for </w:t>
      </w:r>
      <w:r w:rsidRPr="00F2295A">
        <w:rPr>
          <w:sz w:val="20"/>
          <w:szCs w:val="20"/>
        </w:rPr>
        <w:t>sustainable logging 2009.</w:t>
      </w:r>
    </w:p>
    <w:p w14:paraId="6AC2C79D" w14:textId="77777777" w:rsidR="00805957" w:rsidRPr="00F2295A" w:rsidRDefault="00805957" w:rsidP="00805957">
      <w:pPr>
        <w:ind w:left="720"/>
        <w:rPr>
          <w:sz w:val="20"/>
          <w:szCs w:val="20"/>
        </w:rPr>
      </w:pPr>
    </w:p>
    <w:p w14:paraId="4D70CF9E" w14:textId="77777777" w:rsidR="00805957" w:rsidRDefault="00805957" w:rsidP="00805957">
      <w:pPr>
        <w:ind w:left="720"/>
        <w:rPr>
          <w:sz w:val="20"/>
          <w:szCs w:val="20"/>
        </w:rPr>
      </w:pPr>
      <w:r w:rsidRPr="00F2295A">
        <w:rPr>
          <w:sz w:val="20"/>
          <w:szCs w:val="20"/>
        </w:rPr>
        <w:t>Participatory Research in Ashe County NC at Experimental Agriculture Station, gleaning initiative 2009</w:t>
      </w:r>
    </w:p>
    <w:p w14:paraId="7BD9BB5C" w14:textId="77777777" w:rsidR="00805957" w:rsidRPr="00F2295A" w:rsidRDefault="00805957" w:rsidP="00805957">
      <w:pPr>
        <w:ind w:left="720"/>
        <w:rPr>
          <w:sz w:val="20"/>
          <w:szCs w:val="20"/>
        </w:rPr>
      </w:pPr>
    </w:p>
    <w:p w14:paraId="6AF5A5E4" w14:textId="77777777" w:rsidR="00805957" w:rsidRDefault="00805957" w:rsidP="00805957">
      <w:pPr>
        <w:ind w:left="720"/>
        <w:rPr>
          <w:sz w:val="20"/>
          <w:szCs w:val="20"/>
        </w:rPr>
      </w:pPr>
      <w:r w:rsidRPr="00F2295A">
        <w:rPr>
          <w:sz w:val="20"/>
          <w:szCs w:val="20"/>
        </w:rPr>
        <w:t>Participatory Research during Kentucky Ice Storms, disaster relief 2009</w:t>
      </w:r>
    </w:p>
    <w:p w14:paraId="6CEA0433" w14:textId="77777777" w:rsidR="00805957" w:rsidRPr="00F2295A" w:rsidRDefault="00805957" w:rsidP="00805957">
      <w:pPr>
        <w:ind w:left="720"/>
        <w:rPr>
          <w:sz w:val="20"/>
          <w:szCs w:val="20"/>
        </w:rPr>
      </w:pPr>
    </w:p>
    <w:p w14:paraId="68B019C7" w14:textId="77777777" w:rsidR="00805957" w:rsidRDefault="00805957" w:rsidP="00805957">
      <w:pPr>
        <w:ind w:left="720"/>
        <w:rPr>
          <w:sz w:val="20"/>
          <w:szCs w:val="20"/>
        </w:rPr>
      </w:pPr>
      <w:r w:rsidRPr="00F2295A">
        <w:rPr>
          <w:sz w:val="20"/>
          <w:szCs w:val="20"/>
        </w:rPr>
        <w:t>Participatory Research at the Come to the Table event for Faith-Based and Local Food Systems 2009</w:t>
      </w:r>
    </w:p>
    <w:p w14:paraId="46D9CDDF" w14:textId="77777777" w:rsidR="00805957" w:rsidRPr="00F2295A" w:rsidRDefault="00805957" w:rsidP="00805957">
      <w:pPr>
        <w:ind w:left="720"/>
        <w:rPr>
          <w:sz w:val="20"/>
          <w:szCs w:val="20"/>
        </w:rPr>
      </w:pPr>
    </w:p>
    <w:p w14:paraId="2CBBB10A" w14:textId="77777777" w:rsidR="00805957" w:rsidRDefault="00805957" w:rsidP="00805957">
      <w:pPr>
        <w:ind w:left="720"/>
        <w:rPr>
          <w:sz w:val="20"/>
          <w:szCs w:val="20"/>
        </w:rPr>
      </w:pPr>
      <w:r w:rsidRPr="00F2295A">
        <w:rPr>
          <w:sz w:val="20"/>
          <w:szCs w:val="20"/>
        </w:rPr>
        <w:t>Graduate researcher for the Research Institute for Environment, Energy, and Economics; researching indicators for community resilience and community engagement methodology under the guidance of Dr. John Pine, funded by NOAA 2009</w:t>
      </w:r>
    </w:p>
    <w:p w14:paraId="37839BFC" w14:textId="77777777" w:rsidR="00805957" w:rsidRPr="00F2295A" w:rsidRDefault="00805957" w:rsidP="00805957">
      <w:pPr>
        <w:ind w:left="720"/>
        <w:rPr>
          <w:sz w:val="20"/>
          <w:szCs w:val="20"/>
        </w:rPr>
      </w:pPr>
    </w:p>
    <w:p w14:paraId="4F03D3BC" w14:textId="77777777" w:rsidR="00805957" w:rsidRDefault="00805957" w:rsidP="00805957">
      <w:pPr>
        <w:ind w:left="720"/>
        <w:rPr>
          <w:sz w:val="20"/>
          <w:szCs w:val="20"/>
        </w:rPr>
      </w:pPr>
      <w:r w:rsidRPr="00F2295A">
        <w:rPr>
          <w:sz w:val="20"/>
          <w:szCs w:val="20"/>
        </w:rPr>
        <w:t xml:space="preserve">The Peace Consortium; worked </w:t>
      </w:r>
      <w:r>
        <w:rPr>
          <w:sz w:val="20"/>
          <w:szCs w:val="20"/>
        </w:rPr>
        <w:t>under</w:t>
      </w:r>
      <w:r w:rsidRPr="00F2295A">
        <w:rPr>
          <w:sz w:val="20"/>
          <w:szCs w:val="20"/>
        </w:rPr>
        <w:t xml:space="preserve"> Johan Galtung, founder of Peace Studies and Transcend University for Peace. Sole graduate student re</w:t>
      </w:r>
      <w:r>
        <w:rPr>
          <w:sz w:val="20"/>
          <w:szCs w:val="20"/>
        </w:rPr>
        <w:t>presentative on the consortium planning committee</w:t>
      </w:r>
    </w:p>
    <w:p w14:paraId="60DEAE2F" w14:textId="77777777" w:rsidR="00805957" w:rsidRPr="00F2295A" w:rsidRDefault="00805957" w:rsidP="00805957">
      <w:pPr>
        <w:ind w:left="720"/>
        <w:rPr>
          <w:sz w:val="20"/>
          <w:szCs w:val="20"/>
        </w:rPr>
      </w:pPr>
    </w:p>
    <w:p w14:paraId="59CD2793" w14:textId="77777777" w:rsidR="00805957" w:rsidRPr="00F2295A" w:rsidRDefault="00805957" w:rsidP="00805957">
      <w:pPr>
        <w:ind w:left="720"/>
        <w:rPr>
          <w:sz w:val="20"/>
          <w:szCs w:val="20"/>
        </w:rPr>
      </w:pPr>
      <w:r w:rsidRPr="00F2295A">
        <w:rPr>
          <w:sz w:val="20"/>
          <w:szCs w:val="20"/>
        </w:rPr>
        <w:t xml:space="preserve">Worked with Dr. </w:t>
      </w:r>
      <w:r>
        <w:rPr>
          <w:sz w:val="20"/>
          <w:szCs w:val="20"/>
        </w:rPr>
        <w:t xml:space="preserve">Jay </w:t>
      </w:r>
      <w:r w:rsidRPr="00F2295A">
        <w:rPr>
          <w:sz w:val="20"/>
          <w:szCs w:val="20"/>
        </w:rPr>
        <w:t>Wentworth on a history of living learning interdisciplinary education university programs, of which Watauga College, of Appalachian State, is one of the founding and remaining programs 2009</w:t>
      </w:r>
    </w:p>
    <w:p w14:paraId="2E741ED3" w14:textId="77777777" w:rsidR="00805957" w:rsidRDefault="00805957" w:rsidP="00805957">
      <w:pPr>
        <w:ind w:left="720"/>
        <w:rPr>
          <w:sz w:val="20"/>
          <w:szCs w:val="20"/>
        </w:rPr>
      </w:pPr>
    </w:p>
    <w:p w14:paraId="37CF5820" w14:textId="77777777" w:rsidR="00805957" w:rsidRPr="00F2295A" w:rsidRDefault="00805957" w:rsidP="00805957">
      <w:pPr>
        <w:ind w:left="720"/>
        <w:rPr>
          <w:sz w:val="20"/>
          <w:szCs w:val="20"/>
        </w:rPr>
      </w:pPr>
      <w:r w:rsidRPr="00F2295A">
        <w:rPr>
          <w:sz w:val="20"/>
          <w:szCs w:val="20"/>
        </w:rPr>
        <w:t xml:space="preserve">The Helen Lewis Papers; Researching the unpublished work and personal photos of sociologist and community activist Helen Matthews Lewis, under the direction of </w:t>
      </w:r>
      <w:r>
        <w:rPr>
          <w:sz w:val="20"/>
          <w:szCs w:val="20"/>
        </w:rPr>
        <w:t xml:space="preserve">Helen Lewis, former director of The Highlander Center, and </w:t>
      </w:r>
      <w:r w:rsidRPr="00F2295A">
        <w:rPr>
          <w:sz w:val="20"/>
          <w:szCs w:val="20"/>
        </w:rPr>
        <w:t xml:space="preserve">Patricia Beaver, </w:t>
      </w:r>
      <w:r>
        <w:rPr>
          <w:sz w:val="20"/>
          <w:szCs w:val="20"/>
        </w:rPr>
        <w:t>former d</w:t>
      </w:r>
      <w:r w:rsidRPr="00F2295A">
        <w:rPr>
          <w:sz w:val="20"/>
          <w:szCs w:val="20"/>
        </w:rPr>
        <w:t>irector for the Center for Appalachian Studies at Appalachian State University 2008</w:t>
      </w:r>
    </w:p>
    <w:p w14:paraId="28748471" w14:textId="77777777" w:rsidR="00805957" w:rsidRDefault="00805957" w:rsidP="00805957">
      <w:pPr>
        <w:ind w:left="720"/>
        <w:rPr>
          <w:sz w:val="20"/>
          <w:szCs w:val="20"/>
        </w:rPr>
      </w:pPr>
    </w:p>
    <w:p w14:paraId="029EA3F8" w14:textId="19099B1A" w:rsidR="00805957" w:rsidRDefault="00805957" w:rsidP="00805957">
      <w:pPr>
        <w:rPr>
          <w:sz w:val="20"/>
          <w:szCs w:val="20"/>
        </w:rPr>
      </w:pPr>
      <w:r w:rsidRPr="00F2295A">
        <w:rPr>
          <w:sz w:val="20"/>
          <w:szCs w:val="20"/>
        </w:rPr>
        <w:t>Environmental Education Curriculum</w:t>
      </w:r>
      <w:r>
        <w:rPr>
          <w:sz w:val="20"/>
          <w:szCs w:val="20"/>
        </w:rPr>
        <w:t xml:space="preserve"> development</w:t>
      </w:r>
      <w:r w:rsidRPr="00F2295A">
        <w:rPr>
          <w:sz w:val="20"/>
          <w:szCs w:val="20"/>
        </w:rPr>
        <w:t>; Learning Gate Environmental Charter School, Tampa Florida 2001-2003</w:t>
      </w:r>
    </w:p>
    <w:p w14:paraId="7A7102FC" w14:textId="77777777" w:rsidR="00805957" w:rsidRDefault="00805957" w:rsidP="00805957">
      <w:pPr>
        <w:rPr>
          <w:sz w:val="20"/>
          <w:szCs w:val="20"/>
        </w:rPr>
      </w:pPr>
    </w:p>
    <w:p w14:paraId="140908C7" w14:textId="77777777" w:rsidR="00805957" w:rsidRPr="002C0E78" w:rsidRDefault="00805957" w:rsidP="00805957">
      <w:pPr>
        <w:rPr>
          <w:b/>
          <w:smallCaps/>
          <w:sz w:val="20"/>
          <w:szCs w:val="20"/>
        </w:rPr>
      </w:pPr>
      <w:r w:rsidRPr="002C0E78">
        <w:rPr>
          <w:b/>
          <w:smallCaps/>
          <w:sz w:val="20"/>
          <w:szCs w:val="20"/>
        </w:rPr>
        <w:t>References</w:t>
      </w:r>
    </w:p>
    <w:p w14:paraId="39A26F7E" w14:textId="77777777" w:rsidR="00805957" w:rsidRPr="00F2295A" w:rsidRDefault="00805957" w:rsidP="00805957">
      <w:pPr>
        <w:rPr>
          <w:sz w:val="20"/>
          <w:szCs w:val="20"/>
        </w:rPr>
      </w:pPr>
    </w:p>
    <w:p w14:paraId="279C0D44" w14:textId="77777777" w:rsidR="00805957" w:rsidRDefault="00805957" w:rsidP="00805957">
      <w:pPr>
        <w:ind w:left="720"/>
        <w:rPr>
          <w:sz w:val="20"/>
          <w:szCs w:val="20"/>
          <w:u w:val="single"/>
        </w:rPr>
      </w:pPr>
      <w:r w:rsidRPr="00F2295A">
        <w:rPr>
          <w:sz w:val="20"/>
          <w:szCs w:val="20"/>
        </w:rPr>
        <w:t>Dr. Les</w:t>
      </w:r>
      <w:r>
        <w:rPr>
          <w:sz w:val="20"/>
          <w:szCs w:val="20"/>
        </w:rPr>
        <w:t>lie Paul</w:t>
      </w:r>
      <w:r w:rsidRPr="00F2295A">
        <w:rPr>
          <w:sz w:val="20"/>
          <w:szCs w:val="20"/>
        </w:rPr>
        <w:t xml:space="preserve"> Thiele. Director and Founder of Sustainability Studies at the University </w:t>
      </w:r>
      <w:r>
        <w:rPr>
          <w:sz w:val="20"/>
          <w:szCs w:val="20"/>
        </w:rPr>
        <w:t>of Florida; D</w:t>
      </w:r>
      <w:r w:rsidRPr="002F12CF">
        <w:rPr>
          <w:sz w:val="20"/>
          <w:szCs w:val="20"/>
        </w:rPr>
        <w:t>irector and Founder of CAIRES Center for Adaptive Innovation, Resilience, Ethics, and Science</w:t>
      </w:r>
      <w:r>
        <w:rPr>
          <w:sz w:val="20"/>
          <w:szCs w:val="20"/>
        </w:rPr>
        <w:t>.</w:t>
      </w:r>
      <w:r w:rsidRPr="00F2295A">
        <w:rPr>
          <w:sz w:val="20"/>
          <w:szCs w:val="20"/>
        </w:rPr>
        <w:t xml:space="preserve"> </w:t>
      </w:r>
      <w:hyperlink r:id="rId6" w:history="1">
        <w:r w:rsidRPr="00961A1E">
          <w:rPr>
            <w:rStyle w:val="Hyperlink"/>
            <w:sz w:val="20"/>
            <w:szCs w:val="20"/>
          </w:rPr>
          <w:t>thiele@ufl.edu</w:t>
        </w:r>
      </w:hyperlink>
      <w:r>
        <w:rPr>
          <w:sz w:val="20"/>
          <w:szCs w:val="20"/>
          <w:u w:val="single"/>
        </w:rPr>
        <w:t xml:space="preserve"> </w:t>
      </w:r>
    </w:p>
    <w:p w14:paraId="28B5B109" w14:textId="77777777" w:rsidR="00805957" w:rsidRPr="00F2295A" w:rsidRDefault="00805957" w:rsidP="00805957">
      <w:pPr>
        <w:ind w:left="720"/>
        <w:rPr>
          <w:sz w:val="20"/>
          <w:szCs w:val="20"/>
        </w:rPr>
      </w:pPr>
    </w:p>
    <w:p w14:paraId="5D557D1C" w14:textId="77777777" w:rsidR="00805957" w:rsidRPr="00F2295A" w:rsidRDefault="00805957" w:rsidP="00805957">
      <w:pPr>
        <w:ind w:left="720"/>
        <w:rPr>
          <w:sz w:val="20"/>
          <w:szCs w:val="20"/>
        </w:rPr>
      </w:pPr>
      <w:r w:rsidRPr="00F2295A">
        <w:rPr>
          <w:sz w:val="20"/>
          <w:szCs w:val="20"/>
        </w:rPr>
        <w:t xml:space="preserve">Dr. Jeff Boyer. Founder of the Appalachian State University Sustainable Development Program. </w:t>
      </w:r>
      <w:r w:rsidRPr="00F2295A">
        <w:rPr>
          <w:sz w:val="20"/>
          <w:szCs w:val="20"/>
          <w:u w:val="single"/>
        </w:rPr>
        <w:t>Boyerjc@appstate.edu</w:t>
      </w:r>
    </w:p>
    <w:p w14:paraId="33AD8905" w14:textId="77777777" w:rsidR="00805957" w:rsidRDefault="00805957" w:rsidP="00805957">
      <w:pPr>
        <w:ind w:left="720"/>
        <w:rPr>
          <w:sz w:val="20"/>
          <w:szCs w:val="20"/>
        </w:rPr>
      </w:pPr>
    </w:p>
    <w:p w14:paraId="236E433C" w14:textId="77777777" w:rsidR="00805957" w:rsidRDefault="00805957" w:rsidP="00805957">
      <w:pPr>
        <w:ind w:left="720"/>
        <w:rPr>
          <w:sz w:val="20"/>
          <w:szCs w:val="20"/>
        </w:rPr>
      </w:pPr>
      <w:r>
        <w:rPr>
          <w:sz w:val="20"/>
          <w:szCs w:val="20"/>
        </w:rPr>
        <w:t xml:space="preserve">Dr. Shirley Vincent. Director, Center for Environmental Education Research, National Council for Science and the Environment. </w:t>
      </w:r>
      <w:r w:rsidRPr="009A6B5C">
        <w:rPr>
          <w:sz w:val="20"/>
          <w:szCs w:val="20"/>
          <w:u w:val="single"/>
        </w:rPr>
        <w:t>svincent@ncseonline.org</w:t>
      </w:r>
    </w:p>
    <w:p w14:paraId="5C8C78F4" w14:textId="77777777" w:rsidR="00805957" w:rsidRDefault="00805957" w:rsidP="00805957">
      <w:pPr>
        <w:rPr>
          <w:b/>
          <w:smallCaps/>
          <w:sz w:val="20"/>
          <w:szCs w:val="20"/>
        </w:rPr>
      </w:pPr>
    </w:p>
    <w:p w14:paraId="49993E78" w14:textId="77777777" w:rsidR="00805957" w:rsidRDefault="00805957" w:rsidP="007B7E77">
      <w:pPr>
        <w:rPr>
          <w:b/>
          <w:smallCaps/>
          <w:sz w:val="20"/>
          <w:szCs w:val="20"/>
        </w:rPr>
      </w:pPr>
    </w:p>
    <w:p w14:paraId="00752EFC" w14:textId="6F720634" w:rsidR="007B7E77" w:rsidRDefault="007B7E77" w:rsidP="007B7E77">
      <w:pPr>
        <w:rPr>
          <w:b/>
          <w:smallCaps/>
          <w:sz w:val="20"/>
          <w:szCs w:val="20"/>
        </w:rPr>
      </w:pPr>
      <w:r>
        <w:rPr>
          <w:b/>
          <w:smallCaps/>
          <w:sz w:val="20"/>
          <w:szCs w:val="20"/>
        </w:rPr>
        <w:t>Teaching Evaluation Qualitative (student comments)</w:t>
      </w:r>
    </w:p>
    <w:p w14:paraId="24C6FA18" w14:textId="77777777" w:rsidR="007B7E77" w:rsidRDefault="007B7E77"/>
    <w:p w14:paraId="2FE6B6BB" w14:textId="77777777" w:rsidR="00FE1136" w:rsidRDefault="002A2211" w:rsidP="002A2211">
      <w:pPr>
        <w:tabs>
          <w:tab w:val="left" w:pos="720"/>
        </w:tabs>
        <w:rPr>
          <w:i/>
          <w:color w:val="000000"/>
          <w:sz w:val="20"/>
          <w:szCs w:val="20"/>
        </w:rPr>
      </w:pPr>
      <w:r w:rsidRPr="002A2211">
        <w:rPr>
          <w:rFonts w:eastAsia="Times New Roman" w:cs="Times New Roman"/>
          <w:sz w:val="20"/>
          <w:szCs w:val="20"/>
        </w:rPr>
        <w:t>Excerpts from POS 4931</w:t>
      </w:r>
      <w:r>
        <w:rPr>
          <w:rFonts w:eastAsia="Times New Roman" w:cs="Times New Roman"/>
          <w:sz w:val="20"/>
          <w:szCs w:val="20"/>
        </w:rPr>
        <w:t>, Creative Teamwork:</w:t>
      </w:r>
      <w:r>
        <w:rPr>
          <w:rFonts w:eastAsia="Times New Roman" w:cs="Times New Roman"/>
          <w:sz w:val="20"/>
          <w:szCs w:val="20"/>
        </w:rPr>
        <w:br/>
      </w:r>
      <w:r>
        <w:rPr>
          <w:i/>
          <w:color w:val="000000"/>
          <w:sz w:val="20"/>
          <w:szCs w:val="20"/>
        </w:rPr>
        <w:tab/>
      </w:r>
    </w:p>
    <w:p w14:paraId="4DA18E3D" w14:textId="4478286A" w:rsidR="002A2211" w:rsidRDefault="00FE1136" w:rsidP="002A2211">
      <w:pPr>
        <w:tabs>
          <w:tab w:val="left" w:pos="720"/>
        </w:tabs>
        <w:rPr>
          <w:i/>
          <w:color w:val="000000"/>
          <w:sz w:val="20"/>
          <w:szCs w:val="20"/>
        </w:rPr>
      </w:pPr>
      <w:r>
        <w:rPr>
          <w:i/>
          <w:color w:val="000000"/>
          <w:sz w:val="20"/>
          <w:szCs w:val="20"/>
        </w:rPr>
        <w:tab/>
      </w:r>
      <w:r w:rsidR="002A2211" w:rsidRPr="002A2211">
        <w:rPr>
          <w:i/>
          <w:color w:val="000000"/>
          <w:sz w:val="20"/>
          <w:szCs w:val="20"/>
        </w:rPr>
        <w:t xml:space="preserve">He is an amazing professor who actually cares about his students and what they learn. He goes </w:t>
      </w:r>
    </w:p>
    <w:p w14:paraId="6889FE8B" w14:textId="77777777" w:rsidR="002A2211" w:rsidRDefault="002A2211" w:rsidP="002A2211">
      <w:pPr>
        <w:tabs>
          <w:tab w:val="left" w:pos="720"/>
        </w:tabs>
        <w:rPr>
          <w:i/>
          <w:color w:val="000000"/>
          <w:sz w:val="20"/>
          <w:szCs w:val="20"/>
        </w:rPr>
      </w:pPr>
      <w:r>
        <w:rPr>
          <w:i/>
          <w:color w:val="000000"/>
          <w:sz w:val="20"/>
          <w:szCs w:val="20"/>
        </w:rPr>
        <w:tab/>
      </w:r>
      <w:r w:rsidRPr="002A2211">
        <w:rPr>
          <w:i/>
          <w:color w:val="000000"/>
          <w:sz w:val="20"/>
          <w:szCs w:val="20"/>
        </w:rPr>
        <w:t xml:space="preserve">above and beyond to make sure that we are where we need to be in the class, and lets us know </w:t>
      </w:r>
    </w:p>
    <w:p w14:paraId="21BB82E0" w14:textId="7135A8CD" w:rsidR="002A2211" w:rsidRDefault="002A2211" w:rsidP="002A2211">
      <w:pPr>
        <w:tabs>
          <w:tab w:val="left" w:pos="720"/>
        </w:tabs>
        <w:rPr>
          <w:i/>
          <w:color w:val="000000"/>
          <w:sz w:val="20"/>
          <w:szCs w:val="20"/>
        </w:rPr>
      </w:pPr>
      <w:r>
        <w:rPr>
          <w:i/>
          <w:color w:val="000000"/>
          <w:sz w:val="20"/>
          <w:szCs w:val="20"/>
        </w:rPr>
        <w:tab/>
      </w:r>
      <w:r w:rsidRPr="002A2211">
        <w:rPr>
          <w:i/>
          <w:color w:val="000000"/>
          <w:sz w:val="20"/>
          <w:szCs w:val="20"/>
        </w:rPr>
        <w:t>that we are not alone outside of the classroom either.</w:t>
      </w:r>
    </w:p>
    <w:p w14:paraId="3299C1BA" w14:textId="77777777" w:rsidR="002A2211" w:rsidRDefault="002A2211" w:rsidP="002A2211">
      <w:pPr>
        <w:tabs>
          <w:tab w:val="left" w:pos="720"/>
        </w:tabs>
        <w:rPr>
          <w:i/>
          <w:color w:val="000000"/>
          <w:sz w:val="20"/>
          <w:szCs w:val="20"/>
        </w:rPr>
      </w:pPr>
    </w:p>
    <w:p w14:paraId="04D4B1BF" w14:textId="77777777" w:rsidR="00FE1136" w:rsidRDefault="002A2211" w:rsidP="002A2211">
      <w:pPr>
        <w:tabs>
          <w:tab w:val="left" w:pos="720"/>
        </w:tabs>
        <w:rPr>
          <w:i/>
          <w:color w:val="000000"/>
          <w:sz w:val="20"/>
          <w:szCs w:val="20"/>
        </w:rPr>
      </w:pPr>
      <w:r>
        <w:rPr>
          <w:i/>
          <w:color w:val="000000"/>
          <w:sz w:val="20"/>
          <w:szCs w:val="20"/>
        </w:rPr>
        <w:tab/>
      </w:r>
      <w:r w:rsidR="00FE1136" w:rsidRPr="00FE1136">
        <w:rPr>
          <w:i/>
          <w:color w:val="000000"/>
          <w:sz w:val="20"/>
          <w:szCs w:val="20"/>
        </w:rPr>
        <w:t xml:space="preserve">Out of all of the classes I've taken at UF, this course has been amongst the most beneficial in </w:t>
      </w:r>
    </w:p>
    <w:p w14:paraId="41DDB39A" w14:textId="77777777" w:rsidR="00FE1136" w:rsidRDefault="00FE1136" w:rsidP="002A2211">
      <w:pPr>
        <w:tabs>
          <w:tab w:val="left" w:pos="720"/>
        </w:tabs>
        <w:rPr>
          <w:i/>
          <w:color w:val="000000"/>
          <w:sz w:val="20"/>
          <w:szCs w:val="20"/>
        </w:rPr>
      </w:pPr>
      <w:r>
        <w:rPr>
          <w:i/>
          <w:color w:val="000000"/>
          <w:sz w:val="20"/>
          <w:szCs w:val="20"/>
        </w:rPr>
        <w:tab/>
      </w:r>
      <w:r w:rsidRPr="00FE1136">
        <w:rPr>
          <w:i/>
          <w:color w:val="000000"/>
          <w:sz w:val="20"/>
          <w:szCs w:val="20"/>
        </w:rPr>
        <w:t xml:space="preserve">prepping me in my future endeavors. The lessons taught will be the ones that I will remember </w:t>
      </w:r>
    </w:p>
    <w:p w14:paraId="4FA9BCC9" w14:textId="3AF83337" w:rsidR="002A2211" w:rsidRDefault="00FE1136" w:rsidP="002A2211">
      <w:pPr>
        <w:tabs>
          <w:tab w:val="left" w:pos="720"/>
        </w:tabs>
        <w:rPr>
          <w:i/>
          <w:color w:val="000000"/>
          <w:sz w:val="20"/>
          <w:szCs w:val="20"/>
        </w:rPr>
      </w:pPr>
      <w:r>
        <w:rPr>
          <w:i/>
          <w:color w:val="000000"/>
          <w:sz w:val="20"/>
          <w:szCs w:val="20"/>
        </w:rPr>
        <w:tab/>
      </w:r>
      <w:r w:rsidRPr="00FE1136">
        <w:rPr>
          <w:i/>
          <w:color w:val="000000"/>
          <w:sz w:val="20"/>
          <w:szCs w:val="20"/>
        </w:rPr>
        <w:t>and apply to my life for years to come.  Loved it!</w:t>
      </w:r>
    </w:p>
    <w:p w14:paraId="5ED185A4" w14:textId="77777777" w:rsidR="00FE1136" w:rsidRDefault="00FE1136" w:rsidP="002A2211">
      <w:pPr>
        <w:tabs>
          <w:tab w:val="left" w:pos="720"/>
        </w:tabs>
        <w:rPr>
          <w:i/>
          <w:color w:val="000000"/>
          <w:sz w:val="20"/>
          <w:szCs w:val="20"/>
        </w:rPr>
      </w:pPr>
    </w:p>
    <w:p w14:paraId="57920C78" w14:textId="77777777" w:rsidR="00FE1136" w:rsidRDefault="00FE1136" w:rsidP="002A2211">
      <w:pPr>
        <w:tabs>
          <w:tab w:val="left" w:pos="720"/>
        </w:tabs>
        <w:rPr>
          <w:i/>
          <w:color w:val="000000"/>
          <w:sz w:val="20"/>
          <w:szCs w:val="20"/>
        </w:rPr>
      </w:pPr>
      <w:r>
        <w:rPr>
          <w:i/>
          <w:color w:val="000000"/>
          <w:sz w:val="20"/>
          <w:szCs w:val="20"/>
        </w:rPr>
        <w:tab/>
      </w:r>
      <w:r w:rsidRPr="00FE1136">
        <w:rPr>
          <w:i/>
          <w:color w:val="000000"/>
          <w:sz w:val="20"/>
          <w:szCs w:val="20"/>
        </w:rPr>
        <w:t xml:space="preserve">The instructor fostered a safe creative learning environment for all. His innovative way of </w:t>
      </w:r>
    </w:p>
    <w:p w14:paraId="31A9F2E8" w14:textId="77777777" w:rsidR="00FE1136" w:rsidRDefault="00FE1136" w:rsidP="002A2211">
      <w:pPr>
        <w:tabs>
          <w:tab w:val="left" w:pos="720"/>
        </w:tabs>
        <w:rPr>
          <w:i/>
          <w:color w:val="000000"/>
          <w:sz w:val="20"/>
          <w:szCs w:val="20"/>
        </w:rPr>
      </w:pPr>
      <w:r>
        <w:rPr>
          <w:i/>
          <w:color w:val="000000"/>
          <w:sz w:val="20"/>
          <w:szCs w:val="20"/>
        </w:rPr>
        <w:tab/>
      </w:r>
      <w:r w:rsidRPr="00FE1136">
        <w:rPr>
          <w:i/>
          <w:color w:val="000000"/>
          <w:sz w:val="20"/>
          <w:szCs w:val="20"/>
        </w:rPr>
        <w:t xml:space="preserve">teaching this course in which we were all encouraged to collaborate enabled us to grow and </w:t>
      </w:r>
    </w:p>
    <w:p w14:paraId="2700DB6B" w14:textId="102A479A" w:rsidR="00FE1136" w:rsidRDefault="00FE1136" w:rsidP="002A2211">
      <w:pPr>
        <w:tabs>
          <w:tab w:val="left" w:pos="720"/>
        </w:tabs>
        <w:rPr>
          <w:i/>
          <w:color w:val="000000"/>
          <w:sz w:val="20"/>
          <w:szCs w:val="20"/>
        </w:rPr>
      </w:pPr>
      <w:r>
        <w:rPr>
          <w:i/>
          <w:color w:val="000000"/>
          <w:sz w:val="20"/>
          <w:szCs w:val="20"/>
        </w:rPr>
        <w:tab/>
      </w:r>
      <w:r w:rsidRPr="00FE1136">
        <w:rPr>
          <w:i/>
          <w:color w:val="000000"/>
          <w:sz w:val="20"/>
          <w:szCs w:val="20"/>
        </w:rPr>
        <w:t>emulated the working environments we will be in beyond education at the university.</w:t>
      </w:r>
    </w:p>
    <w:p w14:paraId="28541E9F" w14:textId="0E173AFA" w:rsidR="00FE1136" w:rsidRDefault="00FE1136" w:rsidP="002A2211">
      <w:pPr>
        <w:tabs>
          <w:tab w:val="left" w:pos="720"/>
        </w:tabs>
        <w:rPr>
          <w:i/>
          <w:color w:val="000000"/>
          <w:sz w:val="20"/>
          <w:szCs w:val="20"/>
        </w:rPr>
      </w:pPr>
      <w:r>
        <w:rPr>
          <w:i/>
          <w:color w:val="000000"/>
          <w:sz w:val="20"/>
          <w:szCs w:val="20"/>
        </w:rPr>
        <w:tab/>
      </w:r>
    </w:p>
    <w:p w14:paraId="3E278B49" w14:textId="51A2BA0E" w:rsidR="00FE1136" w:rsidRDefault="00FE1136" w:rsidP="00FE1136">
      <w:pPr>
        <w:tabs>
          <w:tab w:val="left" w:pos="720"/>
        </w:tabs>
        <w:ind w:left="720"/>
        <w:rPr>
          <w:i/>
          <w:color w:val="000000"/>
          <w:sz w:val="20"/>
          <w:szCs w:val="20"/>
        </w:rPr>
      </w:pPr>
      <w:r w:rsidRPr="00FE1136">
        <w:rPr>
          <w:i/>
          <w:color w:val="000000"/>
          <w:sz w:val="20"/>
          <w:szCs w:val="20"/>
        </w:rPr>
        <w:t xml:space="preserve">The instructor's passion for the subject inspired me to delve into the course material. </w:t>
      </w:r>
    </w:p>
    <w:p w14:paraId="6AC8885F" w14:textId="77777777" w:rsidR="00FE1136" w:rsidRDefault="00FE1136" w:rsidP="00FE1136">
      <w:pPr>
        <w:tabs>
          <w:tab w:val="left" w:pos="720"/>
        </w:tabs>
        <w:ind w:left="720"/>
        <w:rPr>
          <w:i/>
          <w:color w:val="000000"/>
          <w:sz w:val="20"/>
          <w:szCs w:val="20"/>
        </w:rPr>
      </w:pPr>
    </w:p>
    <w:p w14:paraId="2A2483D2" w14:textId="28E0F1CE" w:rsidR="00FE1136" w:rsidRPr="00CA419D" w:rsidRDefault="00FE1136" w:rsidP="00FE1136">
      <w:pPr>
        <w:tabs>
          <w:tab w:val="left" w:pos="720"/>
        </w:tabs>
        <w:ind w:left="720"/>
        <w:rPr>
          <w:i/>
          <w:color w:val="000000"/>
          <w:sz w:val="20"/>
          <w:szCs w:val="20"/>
        </w:rPr>
      </w:pPr>
      <w:r>
        <w:rPr>
          <w:i/>
          <w:color w:val="000000"/>
          <w:sz w:val="20"/>
          <w:szCs w:val="20"/>
        </w:rPr>
        <w:t>He has</w:t>
      </w:r>
      <w:r w:rsidRPr="00FE1136">
        <w:rPr>
          <w:i/>
          <w:color w:val="000000"/>
          <w:sz w:val="20"/>
          <w:szCs w:val="20"/>
        </w:rPr>
        <w:t xml:space="preserve"> pass</w:t>
      </w:r>
      <w:r>
        <w:rPr>
          <w:i/>
          <w:color w:val="000000"/>
          <w:sz w:val="20"/>
          <w:szCs w:val="20"/>
        </w:rPr>
        <w:t>ion for creativity and teamwork</w:t>
      </w:r>
      <w:r w:rsidRPr="00FE1136">
        <w:rPr>
          <w:i/>
          <w:color w:val="000000"/>
          <w:sz w:val="20"/>
          <w:szCs w:val="20"/>
        </w:rPr>
        <w:t xml:space="preserve"> in a way that was not cheesy but really deep </w:t>
      </w:r>
      <w:r>
        <w:rPr>
          <w:i/>
          <w:color w:val="000000"/>
          <w:sz w:val="20"/>
          <w:szCs w:val="20"/>
        </w:rPr>
        <w:t xml:space="preserve">and profound </w:t>
      </w:r>
      <w:r w:rsidRPr="00FE1136">
        <w:rPr>
          <w:i/>
          <w:color w:val="000000"/>
          <w:sz w:val="20"/>
          <w:szCs w:val="20"/>
        </w:rPr>
        <w:t>and unique</w:t>
      </w:r>
    </w:p>
    <w:p w14:paraId="685FF76A" w14:textId="65AB8520" w:rsidR="002A2211" w:rsidRPr="002A2211" w:rsidRDefault="00FE1136" w:rsidP="007B7E77">
      <w:pPr>
        <w:tabs>
          <w:tab w:val="left" w:pos="2790"/>
        </w:tabs>
        <w:rPr>
          <w:rFonts w:eastAsia="Times New Roman" w:cs="Times New Roman"/>
          <w:sz w:val="20"/>
          <w:szCs w:val="20"/>
        </w:rPr>
      </w:pPr>
      <w:r>
        <w:rPr>
          <w:rFonts w:eastAsia="Times New Roman" w:cs="Times New Roman"/>
          <w:sz w:val="20"/>
          <w:szCs w:val="20"/>
        </w:rPr>
        <w:tab/>
      </w:r>
    </w:p>
    <w:p w14:paraId="337E57F7" w14:textId="21663084" w:rsidR="002A2211" w:rsidRDefault="002A2211" w:rsidP="007B7E77">
      <w:pPr>
        <w:tabs>
          <w:tab w:val="left" w:pos="2790"/>
        </w:tabs>
        <w:rPr>
          <w:rFonts w:eastAsia="Times New Roman" w:cs="Times New Roman"/>
          <w:sz w:val="20"/>
          <w:szCs w:val="20"/>
        </w:rPr>
      </w:pPr>
      <w:r>
        <w:rPr>
          <w:rFonts w:eastAsia="Times New Roman" w:cs="Times New Roman"/>
          <w:sz w:val="20"/>
          <w:szCs w:val="20"/>
        </w:rPr>
        <w:tab/>
      </w:r>
    </w:p>
    <w:p w14:paraId="7FA45C9F" w14:textId="3FF19F70" w:rsidR="007B7E77" w:rsidRPr="002A2211" w:rsidRDefault="00CB67B2" w:rsidP="007B7E77">
      <w:pPr>
        <w:tabs>
          <w:tab w:val="left" w:pos="2790"/>
        </w:tabs>
        <w:rPr>
          <w:rFonts w:eastAsia="Times New Roman" w:cs="Times New Roman"/>
          <w:sz w:val="20"/>
          <w:szCs w:val="20"/>
        </w:rPr>
      </w:pPr>
      <w:r w:rsidRPr="002A2211">
        <w:rPr>
          <w:rFonts w:eastAsia="Times New Roman" w:cs="Times New Roman"/>
          <w:sz w:val="20"/>
          <w:szCs w:val="20"/>
        </w:rPr>
        <w:t>Excerpts f</w:t>
      </w:r>
      <w:r w:rsidR="00ED5D8E" w:rsidRPr="002A2211">
        <w:rPr>
          <w:rFonts w:eastAsia="Times New Roman" w:cs="Times New Roman"/>
          <w:sz w:val="20"/>
          <w:szCs w:val="20"/>
        </w:rPr>
        <w:t xml:space="preserve">rom </w:t>
      </w:r>
      <w:r w:rsidR="007B7E77" w:rsidRPr="002A2211">
        <w:rPr>
          <w:rFonts w:eastAsia="Times New Roman" w:cs="Times New Roman"/>
          <w:sz w:val="20"/>
          <w:szCs w:val="20"/>
        </w:rPr>
        <w:t>POS 2032, Politics of Sustainability</w:t>
      </w:r>
      <w:r w:rsidR="00ED5D8E" w:rsidRPr="002A2211">
        <w:rPr>
          <w:rFonts w:eastAsia="Times New Roman" w:cs="Times New Roman"/>
          <w:sz w:val="20"/>
          <w:szCs w:val="20"/>
        </w:rPr>
        <w:t>:</w:t>
      </w:r>
    </w:p>
    <w:p w14:paraId="5F822BBB" w14:textId="77777777" w:rsidR="007B7E77" w:rsidRPr="00CA419D" w:rsidRDefault="007B7E77" w:rsidP="007B7E77">
      <w:pPr>
        <w:tabs>
          <w:tab w:val="left" w:pos="2790"/>
        </w:tabs>
        <w:rPr>
          <w:rFonts w:eastAsia="Times New Roman" w:cs="Times New Roman"/>
          <w:sz w:val="20"/>
          <w:szCs w:val="20"/>
        </w:rPr>
      </w:pPr>
    </w:p>
    <w:p w14:paraId="2B34CAEA" w14:textId="77777777" w:rsidR="0045638C" w:rsidRPr="00CA419D" w:rsidRDefault="0045638C" w:rsidP="0045638C">
      <w:pPr>
        <w:tabs>
          <w:tab w:val="left" w:pos="2790"/>
        </w:tabs>
        <w:ind w:left="720"/>
        <w:rPr>
          <w:i/>
          <w:color w:val="000000"/>
          <w:sz w:val="20"/>
          <w:szCs w:val="20"/>
        </w:rPr>
      </w:pPr>
      <w:r w:rsidRPr="00CA419D">
        <w:rPr>
          <w:i/>
          <w:color w:val="000000"/>
          <w:sz w:val="20"/>
          <w:szCs w:val="20"/>
        </w:rPr>
        <w:t>I wish Seaton was an advisor and taught more classes, because I truly learned so much from him and I kno</w:t>
      </w:r>
      <w:r>
        <w:rPr>
          <w:i/>
          <w:color w:val="000000"/>
          <w:sz w:val="20"/>
          <w:szCs w:val="20"/>
        </w:rPr>
        <w:t>w that he truly has student’</w:t>
      </w:r>
      <w:r w:rsidRPr="00CA419D">
        <w:rPr>
          <w:i/>
          <w:color w:val="000000"/>
          <w:sz w:val="20"/>
          <w:szCs w:val="20"/>
        </w:rPr>
        <w:t>s best interests at heart, and has a passion for teaching and educating students. I wish this class was longer!</w:t>
      </w:r>
    </w:p>
    <w:p w14:paraId="23593E03" w14:textId="77777777" w:rsidR="0045638C" w:rsidRDefault="0045638C" w:rsidP="007B7E77">
      <w:pPr>
        <w:tabs>
          <w:tab w:val="left" w:pos="2790"/>
        </w:tabs>
        <w:ind w:left="720"/>
        <w:rPr>
          <w:rFonts w:cs="Lucida Grande"/>
          <w:i/>
          <w:color w:val="000000"/>
          <w:sz w:val="20"/>
          <w:szCs w:val="20"/>
        </w:rPr>
      </w:pPr>
    </w:p>
    <w:p w14:paraId="1FD49B66" w14:textId="77777777" w:rsidR="007B7E77" w:rsidRPr="00CA419D" w:rsidRDefault="007B7E77" w:rsidP="007B7E77">
      <w:pPr>
        <w:tabs>
          <w:tab w:val="left" w:pos="2790"/>
        </w:tabs>
        <w:ind w:left="720"/>
        <w:rPr>
          <w:i/>
          <w:sz w:val="20"/>
          <w:szCs w:val="20"/>
        </w:rPr>
      </w:pPr>
      <w:r w:rsidRPr="00CA419D">
        <w:rPr>
          <w:rFonts w:cs="Lucida Grande"/>
          <w:i/>
          <w:color w:val="000000"/>
          <w:sz w:val="20"/>
          <w:szCs w:val="20"/>
        </w:rPr>
        <w:t>VERY ENGAGING. KNOWLED</w:t>
      </w:r>
      <w:r>
        <w:rPr>
          <w:rFonts w:cs="Lucida Grande"/>
          <w:i/>
          <w:color w:val="000000"/>
          <w:sz w:val="20"/>
          <w:szCs w:val="20"/>
        </w:rPr>
        <w:t>G</w:t>
      </w:r>
      <w:r w:rsidRPr="00CA419D">
        <w:rPr>
          <w:rFonts w:cs="Lucida Grande"/>
          <w:i/>
          <w:color w:val="000000"/>
          <w:sz w:val="20"/>
          <w:szCs w:val="20"/>
        </w:rPr>
        <w:t>ABLE. BEST TEACHER I'VE HAD AT UF. Already signed up to take another course.</w:t>
      </w:r>
    </w:p>
    <w:p w14:paraId="3A5A5233" w14:textId="77777777" w:rsidR="007B7E77" w:rsidRDefault="007B7E77" w:rsidP="007B7E77">
      <w:pPr>
        <w:tabs>
          <w:tab w:val="left" w:pos="2790"/>
        </w:tabs>
        <w:ind w:left="720"/>
        <w:rPr>
          <w:rFonts w:cs="Lucida Grande"/>
          <w:i/>
          <w:color w:val="000000"/>
          <w:sz w:val="20"/>
          <w:szCs w:val="20"/>
        </w:rPr>
      </w:pPr>
    </w:p>
    <w:p w14:paraId="36104692" w14:textId="6F7B7FAF" w:rsidR="007B7E77" w:rsidRPr="00CA419D" w:rsidRDefault="007B7E77" w:rsidP="007B7E77">
      <w:pPr>
        <w:tabs>
          <w:tab w:val="left" w:pos="2790"/>
        </w:tabs>
        <w:ind w:left="720"/>
        <w:rPr>
          <w:rFonts w:cs="Lucida Grande"/>
          <w:i/>
          <w:color w:val="000000"/>
          <w:sz w:val="20"/>
          <w:szCs w:val="20"/>
        </w:rPr>
      </w:pPr>
      <w:r>
        <w:rPr>
          <w:rFonts w:cs="Lucida Grande"/>
          <w:i/>
          <w:color w:val="000000"/>
          <w:sz w:val="20"/>
          <w:szCs w:val="20"/>
        </w:rPr>
        <w:t>Best teacher that I have</w:t>
      </w:r>
      <w:r w:rsidRPr="00CA419D">
        <w:rPr>
          <w:rFonts w:cs="Lucida Grande"/>
          <w:i/>
          <w:color w:val="000000"/>
          <w:sz w:val="20"/>
          <w:szCs w:val="20"/>
        </w:rPr>
        <w:t xml:space="preserve"> had at UF. Not only does he </w:t>
      </w:r>
      <w:r w:rsidR="00FE1136">
        <w:rPr>
          <w:rFonts w:cs="Lucida Grande"/>
          <w:i/>
          <w:color w:val="000000"/>
          <w:sz w:val="20"/>
          <w:szCs w:val="20"/>
        </w:rPr>
        <w:t xml:space="preserve">know what he is talking about, </w:t>
      </w:r>
      <w:r w:rsidRPr="00CA419D">
        <w:rPr>
          <w:rFonts w:cs="Lucida Grande"/>
          <w:i/>
          <w:color w:val="000000"/>
          <w:sz w:val="20"/>
          <w:szCs w:val="20"/>
        </w:rPr>
        <w:t>he really cares about his students. He was calling everyone by their first names by the middle of the semester. He also really practices what he preaches which is really cool.</w:t>
      </w:r>
    </w:p>
    <w:p w14:paraId="297012ED" w14:textId="77777777" w:rsidR="007B7E77" w:rsidRPr="00CA419D" w:rsidRDefault="007B7E77" w:rsidP="007B7E77">
      <w:pPr>
        <w:tabs>
          <w:tab w:val="left" w:pos="2790"/>
        </w:tabs>
        <w:ind w:left="720"/>
        <w:rPr>
          <w:rFonts w:cs="Lucida Grande"/>
          <w:i/>
          <w:color w:val="000000"/>
          <w:sz w:val="20"/>
          <w:szCs w:val="20"/>
        </w:rPr>
      </w:pPr>
    </w:p>
    <w:p w14:paraId="4B92D74D" w14:textId="77777777" w:rsidR="007B7E77" w:rsidRPr="00CA419D" w:rsidRDefault="007B7E77" w:rsidP="007B7E77">
      <w:pPr>
        <w:tabs>
          <w:tab w:val="left" w:pos="2790"/>
        </w:tabs>
        <w:ind w:left="720"/>
        <w:rPr>
          <w:rFonts w:cs="Lucida Grande"/>
          <w:i/>
          <w:color w:val="000000"/>
          <w:sz w:val="20"/>
          <w:szCs w:val="20"/>
        </w:rPr>
      </w:pPr>
      <w:r w:rsidRPr="00CA419D">
        <w:rPr>
          <w:rFonts w:cs="Lucida Grande"/>
          <w:i/>
          <w:color w:val="000000"/>
          <w:sz w:val="20"/>
          <w:szCs w:val="20"/>
        </w:rPr>
        <w:t>This is the best course I have taken so far at UF. It challenged what I thought I knew, pushed me further to explore both things I did not have an interest in before enrolling and pre-existing interests. This class expanded how I view the world and how I can take part in my interests.</w:t>
      </w:r>
    </w:p>
    <w:p w14:paraId="5B5A9091" w14:textId="77777777" w:rsidR="007B7E77" w:rsidRPr="00CA419D" w:rsidRDefault="007B7E77" w:rsidP="007B7E77">
      <w:pPr>
        <w:tabs>
          <w:tab w:val="left" w:pos="2790"/>
        </w:tabs>
        <w:ind w:left="720"/>
        <w:rPr>
          <w:rFonts w:cs="Lucida Grande"/>
          <w:i/>
          <w:color w:val="000000"/>
          <w:sz w:val="20"/>
          <w:szCs w:val="20"/>
        </w:rPr>
      </w:pPr>
    </w:p>
    <w:p w14:paraId="3C690496" w14:textId="77777777" w:rsidR="007B7E77" w:rsidRPr="00CA419D" w:rsidRDefault="007B7E77" w:rsidP="007B7E77">
      <w:pPr>
        <w:tabs>
          <w:tab w:val="left" w:pos="2790"/>
        </w:tabs>
        <w:ind w:left="720"/>
        <w:rPr>
          <w:i/>
          <w:color w:val="000000"/>
          <w:sz w:val="20"/>
          <w:szCs w:val="20"/>
        </w:rPr>
      </w:pPr>
      <w:r w:rsidRPr="00CA419D">
        <w:rPr>
          <w:i/>
          <w:color w:val="000000"/>
          <w:sz w:val="20"/>
          <w:szCs w:val="20"/>
        </w:rPr>
        <w:t>Seaton is just superb! He lives what he teaches and his background and lifestyle add so much to the course. It allows us to believe and see that living a different lifestyle that leaves a lighter footprint behind is really possible. His interest and study in teaching styles and pedagogy create an atmosphere that is what I expect from the University of Florida. This is no powerpoint and useless handout type of class. It was engaging, active, and innovative.</w:t>
      </w:r>
    </w:p>
    <w:p w14:paraId="0322E8F7" w14:textId="77777777" w:rsidR="007B7E77" w:rsidRDefault="007B7E77" w:rsidP="007B7E77"/>
    <w:p w14:paraId="6D500C64" w14:textId="018E03AC" w:rsidR="007B7E77" w:rsidRDefault="00EF6C01" w:rsidP="007B7E77">
      <w:pPr>
        <w:rPr>
          <w:sz w:val="20"/>
          <w:szCs w:val="20"/>
        </w:rPr>
      </w:pPr>
      <w:r>
        <w:rPr>
          <w:rFonts w:eastAsia="Times New Roman" w:cs="Times New Roman"/>
          <w:sz w:val="20"/>
          <w:szCs w:val="20"/>
        </w:rPr>
        <w:t xml:space="preserve">   </w:t>
      </w:r>
      <w:r w:rsidR="00CB67B2">
        <w:rPr>
          <w:rFonts w:eastAsia="Times New Roman" w:cs="Times New Roman"/>
          <w:sz w:val="20"/>
          <w:szCs w:val="20"/>
        </w:rPr>
        <w:t>Excerpts f</w:t>
      </w:r>
      <w:r w:rsidR="00ED5D8E">
        <w:rPr>
          <w:sz w:val="20"/>
          <w:szCs w:val="20"/>
        </w:rPr>
        <w:t>rom t</w:t>
      </w:r>
      <w:r w:rsidR="00BB03F6">
        <w:rPr>
          <w:sz w:val="20"/>
          <w:szCs w:val="20"/>
        </w:rPr>
        <w:t>he online version of IDS 2154 that I designed and began teaching in 2014</w:t>
      </w:r>
      <w:r w:rsidR="007B7E77">
        <w:rPr>
          <w:sz w:val="20"/>
          <w:szCs w:val="20"/>
        </w:rPr>
        <w:t>:</w:t>
      </w:r>
    </w:p>
    <w:p w14:paraId="32F84F2B" w14:textId="77777777" w:rsidR="007B7E77" w:rsidRDefault="007B7E77" w:rsidP="007B7E77">
      <w:pPr>
        <w:rPr>
          <w:rFonts w:eastAsia="Times New Roman" w:cs="Times New Roman"/>
        </w:rPr>
      </w:pPr>
    </w:p>
    <w:p w14:paraId="7B01F252" w14:textId="77777777" w:rsidR="007B7E77" w:rsidRPr="007D6EA8" w:rsidRDefault="007B7E77" w:rsidP="007B7E77">
      <w:pPr>
        <w:ind w:left="720"/>
        <w:rPr>
          <w:rFonts w:eastAsia="Times New Roman" w:cs="Times New Roman"/>
          <w:i/>
          <w:sz w:val="20"/>
          <w:szCs w:val="20"/>
        </w:rPr>
      </w:pPr>
      <w:r w:rsidRPr="007D6EA8">
        <w:rPr>
          <w:rFonts w:eastAsia="Times New Roman" w:cs="Times New Roman"/>
          <w:i/>
          <w:sz w:val="20"/>
          <w:szCs w:val="20"/>
        </w:rPr>
        <w:t>Seaton was really easy to talk to. He was the first professor I've had here that I didn't feel intimidated to talk to. Most professors make it seem like you're wasting their time by talking to them, Seaton actually liked talking to us. I was really grateful for that, and it made the course a lot more interactive that way.</w:t>
      </w:r>
    </w:p>
    <w:p w14:paraId="14BA1B7E" w14:textId="77777777" w:rsidR="007B7E77" w:rsidRDefault="007B7E77" w:rsidP="007B7E77">
      <w:pPr>
        <w:rPr>
          <w:sz w:val="20"/>
          <w:szCs w:val="20"/>
        </w:rPr>
      </w:pPr>
    </w:p>
    <w:p w14:paraId="42BD733C" w14:textId="77777777" w:rsidR="007B7E77" w:rsidRPr="007D6EA8" w:rsidRDefault="007B7E77" w:rsidP="007B7E77">
      <w:pPr>
        <w:tabs>
          <w:tab w:val="left" w:pos="2790"/>
        </w:tabs>
        <w:ind w:left="720"/>
        <w:rPr>
          <w:rFonts w:eastAsia="Times New Roman" w:cs="Times New Roman"/>
          <w:i/>
          <w:sz w:val="20"/>
          <w:szCs w:val="20"/>
        </w:rPr>
      </w:pPr>
      <w:r w:rsidRPr="007D6EA8">
        <w:rPr>
          <w:rFonts w:eastAsia="Times New Roman" w:cs="Times New Roman"/>
          <w:i/>
          <w:sz w:val="20"/>
          <w:szCs w:val="20"/>
        </w:rPr>
        <w:t xml:space="preserve">The Professor was </w:t>
      </w:r>
      <w:r>
        <w:rPr>
          <w:rFonts w:eastAsia="Times New Roman" w:cs="Times New Roman"/>
          <w:i/>
          <w:sz w:val="20"/>
          <w:szCs w:val="20"/>
        </w:rPr>
        <w:t>awesome,</w:t>
      </w:r>
      <w:r w:rsidRPr="007D6EA8">
        <w:rPr>
          <w:rFonts w:eastAsia="Times New Roman" w:cs="Times New Roman"/>
          <w:i/>
          <w:sz w:val="20"/>
          <w:szCs w:val="20"/>
        </w:rPr>
        <w:t xml:space="preserve"> he really made an online course fun and enjoyable. Seaton was always available for chat and responded very quickly to email. He wanted to make sure that the student had every available opportunity to succeed in the course.</w:t>
      </w:r>
    </w:p>
    <w:p w14:paraId="78FAA30E" w14:textId="77777777" w:rsidR="007B7E77" w:rsidRPr="007D6EA8" w:rsidRDefault="007B7E77" w:rsidP="007B7E77">
      <w:pPr>
        <w:tabs>
          <w:tab w:val="left" w:pos="2790"/>
        </w:tabs>
        <w:ind w:left="720"/>
        <w:rPr>
          <w:rFonts w:eastAsia="Times New Roman" w:cs="Times New Roman"/>
          <w:i/>
          <w:sz w:val="20"/>
          <w:szCs w:val="20"/>
        </w:rPr>
      </w:pPr>
    </w:p>
    <w:p w14:paraId="424E3D42" w14:textId="77777777" w:rsidR="007B7E77" w:rsidRDefault="007B7E77" w:rsidP="007B7E77">
      <w:pPr>
        <w:tabs>
          <w:tab w:val="left" w:pos="2790"/>
        </w:tabs>
        <w:ind w:left="720"/>
        <w:rPr>
          <w:rFonts w:eastAsia="Times New Roman" w:cs="Times New Roman"/>
          <w:i/>
          <w:sz w:val="20"/>
          <w:szCs w:val="20"/>
        </w:rPr>
      </w:pPr>
      <w:r w:rsidRPr="007D6EA8">
        <w:rPr>
          <w:rFonts w:eastAsia="Times New Roman" w:cs="Times New Roman"/>
          <w:i/>
          <w:sz w:val="20"/>
          <w:szCs w:val="20"/>
        </w:rPr>
        <w:t>Professor Tarrant utilized social media very well to get students involved in a class that would otherwise prevent students from communicating with each other effectively (because of the online environment). He made you care about the material not by force, but by having the student relate directly to the material.</w:t>
      </w:r>
    </w:p>
    <w:p w14:paraId="4E90D97A" w14:textId="77777777" w:rsidR="007B7E77" w:rsidRDefault="007B7E77" w:rsidP="007B7E77">
      <w:pPr>
        <w:tabs>
          <w:tab w:val="left" w:pos="2790"/>
        </w:tabs>
        <w:rPr>
          <w:rFonts w:eastAsia="Times New Roman" w:cs="Times New Roman"/>
          <w:i/>
          <w:sz w:val="20"/>
          <w:szCs w:val="20"/>
        </w:rPr>
      </w:pPr>
    </w:p>
    <w:p w14:paraId="25F4089F" w14:textId="35486959" w:rsidR="007B7E77" w:rsidRDefault="00EF6C01" w:rsidP="007B7E77">
      <w:pPr>
        <w:tabs>
          <w:tab w:val="left" w:pos="2790"/>
        </w:tabs>
        <w:rPr>
          <w:rFonts w:eastAsia="Times New Roman" w:cs="Times New Roman"/>
          <w:sz w:val="20"/>
          <w:szCs w:val="20"/>
        </w:rPr>
      </w:pPr>
      <w:r>
        <w:rPr>
          <w:rFonts w:eastAsia="Times New Roman" w:cs="Times New Roman"/>
          <w:sz w:val="20"/>
          <w:szCs w:val="20"/>
        </w:rPr>
        <w:t xml:space="preserve">   </w:t>
      </w:r>
      <w:r w:rsidR="00CB67B2">
        <w:rPr>
          <w:rFonts w:eastAsia="Times New Roman" w:cs="Times New Roman"/>
          <w:sz w:val="20"/>
          <w:szCs w:val="20"/>
        </w:rPr>
        <w:t>Excerpts f</w:t>
      </w:r>
      <w:r w:rsidR="00ED5D8E">
        <w:rPr>
          <w:rFonts w:eastAsia="Times New Roman" w:cs="Times New Roman"/>
          <w:sz w:val="20"/>
          <w:szCs w:val="20"/>
        </w:rPr>
        <w:t xml:space="preserve">rom </w:t>
      </w:r>
      <w:r w:rsidR="007B7E77">
        <w:rPr>
          <w:rFonts w:eastAsia="Times New Roman" w:cs="Times New Roman"/>
          <w:sz w:val="20"/>
          <w:szCs w:val="20"/>
        </w:rPr>
        <w:t>POT 3503, Environmental Ethics and Politics</w:t>
      </w:r>
      <w:r w:rsidR="00ED5D8E">
        <w:rPr>
          <w:rFonts w:eastAsia="Times New Roman" w:cs="Times New Roman"/>
          <w:sz w:val="20"/>
          <w:szCs w:val="20"/>
        </w:rPr>
        <w:t>:</w:t>
      </w:r>
    </w:p>
    <w:p w14:paraId="1DFB7370" w14:textId="77777777" w:rsidR="007B7E77" w:rsidRPr="003005F2" w:rsidRDefault="007B7E77" w:rsidP="007B7E77">
      <w:pPr>
        <w:tabs>
          <w:tab w:val="left" w:pos="2790"/>
        </w:tabs>
        <w:rPr>
          <w:rFonts w:eastAsia="Times New Roman" w:cs="Times New Roman"/>
          <w:sz w:val="20"/>
          <w:szCs w:val="20"/>
        </w:rPr>
      </w:pPr>
    </w:p>
    <w:p w14:paraId="52884197" w14:textId="77777777" w:rsidR="007B7E77" w:rsidRDefault="007B7E77" w:rsidP="007B7E77">
      <w:pPr>
        <w:ind w:firstLine="720"/>
        <w:rPr>
          <w:rFonts w:eastAsia="Times New Roman" w:cs="Arial"/>
          <w:i/>
          <w:color w:val="000000" w:themeColor="text1"/>
          <w:sz w:val="20"/>
          <w:szCs w:val="20"/>
          <w:shd w:val="clear" w:color="auto" w:fill="F9F9F9"/>
        </w:rPr>
      </w:pPr>
      <w:r w:rsidRPr="007D6EA8">
        <w:rPr>
          <w:rFonts w:eastAsia="Times New Roman" w:cs="Arial"/>
          <w:i/>
          <w:color w:val="000000" w:themeColor="text1"/>
          <w:sz w:val="20"/>
          <w:szCs w:val="20"/>
          <w:shd w:val="clear" w:color="auto" w:fill="F9F9F9"/>
        </w:rPr>
        <w:t xml:space="preserve">Favorite course taken here at UF in the past 3.5 years. </w:t>
      </w:r>
    </w:p>
    <w:p w14:paraId="504916A5" w14:textId="77777777" w:rsidR="007B7E77" w:rsidRDefault="007B7E77" w:rsidP="007B7E77">
      <w:pPr>
        <w:rPr>
          <w:rFonts w:eastAsia="Times New Roman" w:cs="Arial"/>
          <w:i/>
          <w:color w:val="000000" w:themeColor="text1"/>
          <w:sz w:val="20"/>
          <w:szCs w:val="20"/>
          <w:shd w:val="clear" w:color="auto" w:fill="F9F9F9"/>
        </w:rPr>
      </w:pPr>
    </w:p>
    <w:p w14:paraId="1EF69B26" w14:textId="77777777" w:rsidR="007B7E77" w:rsidRPr="007D6EA8" w:rsidRDefault="007B7E77" w:rsidP="007B7E77">
      <w:pPr>
        <w:ind w:left="720"/>
        <w:rPr>
          <w:rFonts w:eastAsia="Times New Roman" w:cs="Times New Roman"/>
          <w:i/>
          <w:color w:val="000000" w:themeColor="text1"/>
          <w:sz w:val="20"/>
          <w:szCs w:val="20"/>
        </w:rPr>
      </w:pPr>
      <w:r w:rsidRPr="007D6EA8">
        <w:rPr>
          <w:rFonts w:eastAsia="Times New Roman" w:cs="Arial"/>
          <w:i/>
          <w:color w:val="000000" w:themeColor="text1"/>
          <w:sz w:val="20"/>
          <w:szCs w:val="20"/>
          <w:shd w:val="clear" w:color="auto" w:fill="F9F9F9"/>
        </w:rPr>
        <w:t>He had a way to stimulate interest and conversation in the classroom. His enthusiasm for the subject material was contagious, and it made everyone think more deeply about the material. He also did a good job of facilitating respectful disagreement to keep the class discussion moving forward.</w:t>
      </w:r>
    </w:p>
    <w:p w14:paraId="75AAC729" w14:textId="77777777" w:rsidR="007B7E77" w:rsidRPr="003005F2" w:rsidRDefault="007B7E77" w:rsidP="007B7E77">
      <w:pPr>
        <w:rPr>
          <w:color w:val="000000" w:themeColor="text1"/>
          <w:sz w:val="20"/>
          <w:szCs w:val="20"/>
        </w:rPr>
      </w:pPr>
      <w:r w:rsidRPr="007D6EA8">
        <w:rPr>
          <w:color w:val="000000" w:themeColor="text1"/>
          <w:sz w:val="20"/>
          <w:szCs w:val="20"/>
        </w:rPr>
        <w:t xml:space="preserve"> </w:t>
      </w:r>
    </w:p>
    <w:p w14:paraId="33A75F3D" w14:textId="77777777" w:rsidR="007B7E77" w:rsidRPr="007D6EA8" w:rsidRDefault="007B7E77" w:rsidP="007B7E77">
      <w:pPr>
        <w:ind w:left="720"/>
        <w:rPr>
          <w:rFonts w:eastAsia="Times New Roman" w:cs="Times New Roman"/>
          <w:i/>
          <w:color w:val="000000" w:themeColor="text1"/>
          <w:sz w:val="20"/>
          <w:szCs w:val="20"/>
        </w:rPr>
      </w:pPr>
      <w:r w:rsidRPr="007D6EA8">
        <w:rPr>
          <w:rFonts w:eastAsia="Times New Roman" w:cs="Arial"/>
          <w:i/>
          <w:color w:val="000000" w:themeColor="text1"/>
          <w:sz w:val="20"/>
          <w:szCs w:val="20"/>
          <w:shd w:val="clear" w:color="auto" w:fill="F9F9F9"/>
        </w:rPr>
        <w:t>Awesome interactive course. I felt like I could really express my opinions and develop my own beliefs.</w:t>
      </w:r>
    </w:p>
    <w:p w14:paraId="36FD7E01" w14:textId="77777777" w:rsidR="007B7E77" w:rsidRDefault="007B7E77" w:rsidP="007B7E77"/>
    <w:p w14:paraId="7CA4AAAA" w14:textId="77777777" w:rsidR="007B7E77" w:rsidRDefault="007B7E77">
      <w:bookmarkStart w:id="0" w:name="_GoBack"/>
      <w:bookmarkEnd w:id="0"/>
    </w:p>
    <w:p w14:paraId="2314CE83" w14:textId="77777777" w:rsidR="00ED5D8E" w:rsidRDefault="00ED5D8E" w:rsidP="007B7E77">
      <w:pPr>
        <w:rPr>
          <w:b/>
          <w:smallCaps/>
          <w:sz w:val="20"/>
          <w:szCs w:val="20"/>
        </w:rPr>
      </w:pPr>
    </w:p>
    <w:sectPr w:rsidR="00ED5D8E" w:rsidSect="00B26C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C8"/>
    <w:rsid w:val="00021BDE"/>
    <w:rsid w:val="00037495"/>
    <w:rsid w:val="0008085B"/>
    <w:rsid w:val="00091FF8"/>
    <w:rsid w:val="000E2AC6"/>
    <w:rsid w:val="00112E57"/>
    <w:rsid w:val="00184CCA"/>
    <w:rsid w:val="00247D5B"/>
    <w:rsid w:val="002719AE"/>
    <w:rsid w:val="002850C3"/>
    <w:rsid w:val="002A11D5"/>
    <w:rsid w:val="002A2211"/>
    <w:rsid w:val="003005F2"/>
    <w:rsid w:val="0030119A"/>
    <w:rsid w:val="003E1DE2"/>
    <w:rsid w:val="0045638C"/>
    <w:rsid w:val="00575AF6"/>
    <w:rsid w:val="00680EF0"/>
    <w:rsid w:val="00681BBA"/>
    <w:rsid w:val="006B3EAE"/>
    <w:rsid w:val="007B7E77"/>
    <w:rsid w:val="007F73DB"/>
    <w:rsid w:val="00805957"/>
    <w:rsid w:val="008B68C8"/>
    <w:rsid w:val="008B6AE3"/>
    <w:rsid w:val="00907CF8"/>
    <w:rsid w:val="00926176"/>
    <w:rsid w:val="00976E08"/>
    <w:rsid w:val="009F3607"/>
    <w:rsid w:val="00A15D4D"/>
    <w:rsid w:val="00A45E5A"/>
    <w:rsid w:val="00A5422C"/>
    <w:rsid w:val="00AA272A"/>
    <w:rsid w:val="00AC08E1"/>
    <w:rsid w:val="00AD6B73"/>
    <w:rsid w:val="00B11C14"/>
    <w:rsid w:val="00B16E27"/>
    <w:rsid w:val="00B26C3F"/>
    <w:rsid w:val="00BB03F6"/>
    <w:rsid w:val="00C02F41"/>
    <w:rsid w:val="00CB67B2"/>
    <w:rsid w:val="00E3254A"/>
    <w:rsid w:val="00E4175D"/>
    <w:rsid w:val="00ED5D8E"/>
    <w:rsid w:val="00ED6BDB"/>
    <w:rsid w:val="00EF6C01"/>
    <w:rsid w:val="00F01A83"/>
    <w:rsid w:val="00F31F14"/>
    <w:rsid w:val="00F700BA"/>
    <w:rsid w:val="00F94E33"/>
    <w:rsid w:val="00F9620C"/>
    <w:rsid w:val="00FD5348"/>
    <w:rsid w:val="00FE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F7F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4E33"/>
    <w:rPr>
      <w:color w:val="0000FF"/>
      <w:u w:val="single"/>
    </w:rPr>
  </w:style>
  <w:style w:type="paragraph" w:styleId="NormalWeb">
    <w:name w:val="Normal (Web)"/>
    <w:basedOn w:val="Normal"/>
    <w:uiPriority w:val="99"/>
    <w:semiHidden/>
    <w:unhideWhenUsed/>
    <w:rsid w:val="007B7E7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6428">
      <w:bodyDiv w:val="1"/>
      <w:marLeft w:val="0"/>
      <w:marRight w:val="0"/>
      <w:marTop w:val="0"/>
      <w:marBottom w:val="0"/>
      <w:divBdr>
        <w:top w:val="none" w:sz="0" w:space="0" w:color="auto"/>
        <w:left w:val="none" w:sz="0" w:space="0" w:color="auto"/>
        <w:bottom w:val="none" w:sz="0" w:space="0" w:color="auto"/>
        <w:right w:val="none" w:sz="0" w:space="0" w:color="auto"/>
      </w:divBdr>
    </w:div>
    <w:div w:id="529494917">
      <w:bodyDiv w:val="1"/>
      <w:marLeft w:val="0"/>
      <w:marRight w:val="0"/>
      <w:marTop w:val="0"/>
      <w:marBottom w:val="0"/>
      <w:divBdr>
        <w:top w:val="none" w:sz="0" w:space="0" w:color="auto"/>
        <w:left w:val="none" w:sz="0" w:space="0" w:color="auto"/>
        <w:bottom w:val="none" w:sz="0" w:space="0" w:color="auto"/>
        <w:right w:val="none" w:sz="0" w:space="0" w:color="auto"/>
      </w:divBdr>
    </w:div>
    <w:div w:id="563224262">
      <w:bodyDiv w:val="1"/>
      <w:marLeft w:val="0"/>
      <w:marRight w:val="0"/>
      <w:marTop w:val="0"/>
      <w:marBottom w:val="0"/>
      <w:divBdr>
        <w:top w:val="none" w:sz="0" w:space="0" w:color="auto"/>
        <w:left w:val="none" w:sz="0" w:space="0" w:color="auto"/>
        <w:bottom w:val="none" w:sz="0" w:space="0" w:color="auto"/>
        <w:right w:val="none" w:sz="0" w:space="0" w:color="auto"/>
      </w:divBdr>
    </w:div>
    <w:div w:id="633676999">
      <w:bodyDiv w:val="1"/>
      <w:marLeft w:val="0"/>
      <w:marRight w:val="0"/>
      <w:marTop w:val="0"/>
      <w:marBottom w:val="0"/>
      <w:divBdr>
        <w:top w:val="none" w:sz="0" w:space="0" w:color="auto"/>
        <w:left w:val="none" w:sz="0" w:space="0" w:color="auto"/>
        <w:bottom w:val="none" w:sz="0" w:space="0" w:color="auto"/>
        <w:right w:val="none" w:sz="0" w:space="0" w:color="auto"/>
      </w:divBdr>
    </w:div>
    <w:div w:id="1180196438">
      <w:bodyDiv w:val="1"/>
      <w:marLeft w:val="0"/>
      <w:marRight w:val="0"/>
      <w:marTop w:val="0"/>
      <w:marBottom w:val="0"/>
      <w:divBdr>
        <w:top w:val="none" w:sz="0" w:space="0" w:color="auto"/>
        <w:left w:val="none" w:sz="0" w:space="0" w:color="auto"/>
        <w:bottom w:val="none" w:sz="0" w:space="0" w:color="auto"/>
        <w:right w:val="none" w:sz="0" w:space="0" w:color="auto"/>
      </w:divBdr>
    </w:div>
    <w:div w:id="1449736662">
      <w:bodyDiv w:val="1"/>
      <w:marLeft w:val="0"/>
      <w:marRight w:val="0"/>
      <w:marTop w:val="0"/>
      <w:marBottom w:val="0"/>
      <w:divBdr>
        <w:top w:val="none" w:sz="0" w:space="0" w:color="auto"/>
        <w:left w:val="none" w:sz="0" w:space="0" w:color="auto"/>
        <w:bottom w:val="none" w:sz="0" w:space="0" w:color="auto"/>
        <w:right w:val="none" w:sz="0" w:space="0" w:color="auto"/>
      </w:divBdr>
    </w:div>
    <w:div w:id="1582251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eatonius@ufl.edu" TargetMode="External"/><Relationship Id="rId5" Type="http://schemas.openxmlformats.org/officeDocument/2006/relationships/hyperlink" Target="http://people.clas.ufl.edu/seatonius/" TargetMode="External"/><Relationship Id="rId6" Type="http://schemas.openxmlformats.org/officeDocument/2006/relationships/hyperlink" Target="mailto:thiele@ufl.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2358</Words>
  <Characters>13445</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“Enhancing and Promoting Interdisciplinarity in Higher Education” Journal of Env</vt:lpstr>
    </vt:vector>
  </TitlesOfParts>
  <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Seatonius Monk</dc:creator>
  <cp:keywords/>
  <dc:description/>
  <cp:lastModifiedBy>Tarrant,Seaton P</cp:lastModifiedBy>
  <cp:revision>3</cp:revision>
  <dcterms:created xsi:type="dcterms:W3CDTF">2016-08-02T19:47:00Z</dcterms:created>
  <dcterms:modified xsi:type="dcterms:W3CDTF">2016-08-02T19:51:00Z</dcterms:modified>
</cp:coreProperties>
</file>